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Pr="00FD15A1" w:rsidR="008E2C71" w:rsidP="003A40F0" w:rsidRDefault="00115AB3" w14:paraId="515A0B47" w14:textId="4DBE8C14">
      <w:pPr>
        <w:spacing w:line="240" w:lineRule="auto"/>
        <w:rPr>
          <w:rFonts w:ascii="Arial Black" w:hAnsi="Arial Black" w:eastAsia="Arial Black" w:cs="Arial Black"/>
          <w:color w:val="EA0029"/>
          <w:sz w:val="52"/>
          <w:szCs w:val="52"/>
          <w:lang w:val="it-IT"/>
        </w:rPr>
      </w:pPr>
      <w:bookmarkStart w:name="_Hlk208922224" w:id="0"/>
      <w:r w:rsidRPr="004F04B2">
        <w:rPr>
          <w:rFonts w:asciiTheme="minorBidi" w:hAnsiTheme="minorBidi" w:cstheme="minorBidi"/>
          <w:b/>
          <w:bCs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15A0B8A" wp14:editId="77D37B99">
                <wp:simplePos x="0" y="0"/>
                <wp:positionH relativeFrom="column">
                  <wp:posOffset>2142490</wp:posOffset>
                </wp:positionH>
                <wp:positionV relativeFrom="paragraph">
                  <wp:posOffset>-798508</wp:posOffset>
                </wp:positionV>
                <wp:extent cx="3590337" cy="78676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337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Pr="00573110" w:rsidR="008E2C71" w:rsidRDefault="00573110" w14:paraId="515A0B9C" w14:textId="0E982F0F">
                            <w:pPr>
                              <w:spacing w:line="240" w:lineRule="auto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573110">
                              <w:rPr>
                                <w:b/>
                                <w:color w:val="000000"/>
                                <w:sz w:val="16"/>
                                <w:lang w:val="it-IT"/>
                              </w:rPr>
                              <w:t>C</w:t>
                            </w:r>
                            <w:r w:rsidRPr="00573110" w:rsidR="00213723">
                              <w:rPr>
                                <w:b/>
                                <w:color w:val="000000"/>
                                <w:sz w:val="16"/>
                                <w:lang w:val="it-IT"/>
                              </w:rPr>
                              <w:t>onta</w:t>
                            </w:r>
                            <w:r w:rsidRPr="00573110">
                              <w:rPr>
                                <w:b/>
                                <w:color w:val="000000"/>
                                <w:sz w:val="16"/>
                                <w:lang w:val="it-IT"/>
                              </w:rPr>
                              <w:t>t</w:t>
                            </w:r>
                            <w:r w:rsidRPr="00573110" w:rsidR="00213723">
                              <w:rPr>
                                <w:b/>
                                <w:color w:val="000000"/>
                                <w:sz w:val="16"/>
                                <w:lang w:val="it-IT"/>
                              </w:rPr>
                              <w:t>t</w:t>
                            </w:r>
                            <w:r w:rsidRPr="00573110">
                              <w:rPr>
                                <w:b/>
                                <w:color w:val="000000"/>
                                <w:sz w:val="16"/>
                                <w:lang w:val="it-IT"/>
                              </w:rPr>
                              <w:t>i</w:t>
                            </w:r>
                            <w:r w:rsidRPr="00573110" w:rsidR="00213723">
                              <w:rPr>
                                <w:b/>
                                <w:color w:val="000000"/>
                                <w:sz w:val="16"/>
                                <w:lang w:val="it-IT"/>
                              </w:rPr>
                              <w:t xml:space="preserve">: </w:t>
                            </w:r>
                          </w:p>
                          <w:p w:rsidRPr="00573110" w:rsidR="008E2C71" w:rsidRDefault="00573110" w14:paraId="515A0B9D" w14:textId="5736B989">
                            <w:pPr>
                              <w:spacing w:line="240" w:lineRule="auto"/>
                              <w:textDirection w:val="btLr"/>
                              <w:rPr>
                                <w:lang w:val="it-IT" w:eastAsia="ko-KR"/>
                              </w:rPr>
                            </w:pPr>
                            <w:r w:rsidRPr="00573110">
                              <w:rPr>
                                <w:color w:val="000000"/>
                                <w:sz w:val="16"/>
                                <w:lang w:val="it-IT" w:eastAsia="ko-KR"/>
                              </w:rPr>
                              <w:t>Andrea Frignani</w:t>
                            </w:r>
                            <w:r w:rsidRPr="00573110">
                              <w:rPr>
                                <w:color w:val="000000"/>
                                <w:sz w:val="16"/>
                                <w:lang w:val="it-IT" w:eastAsia="ko-KR"/>
                              </w:rPr>
                              <w:tab/>
                            </w:r>
                            <w:r w:rsidRPr="00573110">
                              <w:rPr>
                                <w:color w:val="000000"/>
                                <w:sz w:val="16"/>
                                <w:lang w:val="it-IT" w:eastAsia="ko-KR"/>
                              </w:rPr>
                              <w:tab/>
                            </w:r>
                            <w:r w:rsidRPr="00573110">
                              <w:rPr>
                                <w:color w:val="000000"/>
                                <w:sz w:val="16"/>
                                <w:lang w:val="it-IT" w:eastAsia="ko-KR"/>
                              </w:rPr>
                              <w:t>Chiara Pi</w:t>
                            </w:r>
                            <w:r>
                              <w:rPr>
                                <w:color w:val="000000"/>
                                <w:sz w:val="16"/>
                                <w:lang w:val="it-IT" w:eastAsia="ko-KR"/>
                              </w:rPr>
                              <w:t>erfelici</w:t>
                            </w:r>
                          </w:p>
                          <w:p w:rsidRPr="003047AA" w:rsidR="008E2C71" w:rsidRDefault="00213723" w14:paraId="515A0B9E" w14:textId="193468BF">
                            <w:pPr>
                              <w:spacing w:line="240" w:lineRule="auto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3047AA">
                              <w:rPr>
                                <w:color w:val="000000"/>
                                <w:sz w:val="16"/>
                                <w:lang w:val="it-IT"/>
                              </w:rPr>
                              <w:t xml:space="preserve">PR </w:t>
                            </w:r>
                            <w:r w:rsidRPr="003047AA" w:rsid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>Manager</w:t>
                            </w:r>
                            <w:r w:rsidRPr="003047AA" w:rsid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ab/>
                            </w:r>
                            <w:r w:rsidRPr="003047AA" w:rsid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ab/>
                            </w:r>
                            <w:r w:rsidRPr="003047AA" w:rsid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>PR Assistant Manager</w:t>
                            </w:r>
                          </w:p>
                          <w:p w:rsidRPr="00573110" w:rsidR="00A81EA2" w:rsidRDefault="00213723" w14:paraId="051596A1" w14:textId="48FE1AE6">
                            <w:pPr>
                              <w:spacing w:line="240" w:lineRule="auto"/>
                              <w:textDirection w:val="btLr"/>
                              <w:rPr>
                                <w:color w:val="000000"/>
                                <w:sz w:val="16"/>
                                <w:lang w:val="it-IT" w:eastAsia="ko-KR"/>
                              </w:rPr>
                            </w:pPr>
                            <w:r w:rsidRP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>T</w:t>
                            </w:r>
                            <w:r w:rsidRPr="00573110" w:rsid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>:</w:t>
                            </w:r>
                            <w:r w:rsidRP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 xml:space="preserve"> +</w:t>
                            </w:r>
                            <w:r w:rsidRPr="00573110" w:rsid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>39 366 5754581</w:t>
                            </w:r>
                            <w:r w:rsidRPr="00573110" w:rsid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ab/>
                            </w:r>
                            <w:r w:rsidRPr="00573110" w:rsid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ab/>
                            </w:r>
                            <w:r w:rsidRPr="00573110" w:rsid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 xml:space="preserve">T: +39 </w:t>
                            </w:r>
                            <w:r w:rsid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>366 5754579</w:t>
                            </w:r>
                          </w:p>
                          <w:p w:rsidRPr="00573110" w:rsidR="008E2C71" w:rsidRDefault="00213723" w14:paraId="515A0BA0" w14:textId="6842045A">
                            <w:pPr>
                              <w:spacing w:line="240" w:lineRule="auto"/>
                              <w:textDirection w:val="btLr"/>
                              <w:rPr>
                                <w:lang w:val="it-IT" w:eastAsia="ko-KR"/>
                              </w:rPr>
                            </w:pPr>
                            <w:r w:rsidRP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>E</w:t>
                            </w:r>
                            <w:r w:rsidRPr="00573110" w:rsid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 xml:space="preserve">: </w:t>
                            </w:r>
                            <w:hyperlink w:history="1" r:id="rId12">
                              <w:r w:rsidRPr="008413B6" w:rsidR="00573110">
                                <w:rPr>
                                  <w:rStyle w:val="Collegamentoipertestuale"/>
                                  <w:sz w:val="16"/>
                                  <w:lang w:val="it-IT"/>
                                </w:rPr>
                                <w:t>andrea.frignani</w:t>
                              </w:r>
                              <w:r w:rsidRPr="008413B6" w:rsidR="00573110">
                                <w:rPr>
                                  <w:rStyle w:val="Collegamentoipertestuale"/>
                                  <w:sz w:val="16"/>
                                  <w:lang w:val="it-IT" w:eastAsia="ko-KR"/>
                                </w:rPr>
                                <w:t>@kia.it</w:t>
                              </w:r>
                            </w:hyperlink>
                            <w:r w:rsidR="00573110">
                              <w:rPr>
                                <w:color w:val="000000"/>
                                <w:sz w:val="16"/>
                                <w:lang w:val="it-IT" w:eastAsia="ko-KR"/>
                              </w:rPr>
                              <w:tab/>
                            </w:r>
                            <w:r w:rsidR="00573110">
                              <w:rPr>
                                <w:color w:val="000000"/>
                                <w:sz w:val="16"/>
                                <w:lang w:val="it-IT" w:eastAsia="ko-KR"/>
                              </w:rPr>
                              <w:t xml:space="preserve">E: </w:t>
                            </w:r>
                            <w:hyperlink w:history="1" r:id="rId13">
                              <w:r w:rsidRPr="008413B6" w:rsidR="00573110">
                                <w:rPr>
                                  <w:rStyle w:val="Collegamentoipertestuale"/>
                                  <w:sz w:val="16"/>
                                  <w:lang w:val="it-IT" w:eastAsia="ko-KR"/>
                                </w:rPr>
                                <w:t>chiara.pierfelici@kia.it</w:t>
                              </w:r>
                            </w:hyperlink>
                            <w:r w:rsidR="00573110">
                              <w:rPr>
                                <w:color w:val="000000"/>
                                <w:sz w:val="16"/>
                                <w:lang w:val="it-IT" w:eastAsia="ko-KR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60915C7E">
              <v:rect id="Rectangle 4" style="position:absolute;margin-left:168.7pt;margin-top:-62.85pt;width:282.7pt;height:61.9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w14:anchorId="515A0B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">
                <v:textbox inset="2.53958mm,1.2694mm,2.53958mm,1.2694mm">
                  <w:txbxContent>
                    <w:p w:rsidRPr="00573110" w:rsidR="008E2C71" w:rsidRDefault="00573110" w14:paraId="763A4745" w14:textId="0E982F0F">
                      <w:pPr>
                        <w:spacing w:line="240" w:lineRule="auto"/>
                        <w:textDirection w:val="btLr"/>
                        <w:rPr>
                          <w:lang w:val="it-IT"/>
                        </w:rPr>
                      </w:pPr>
                      <w:r w:rsidRPr="00573110">
                        <w:rPr>
                          <w:b/>
                          <w:color w:val="000000"/>
                          <w:sz w:val="16"/>
                          <w:lang w:val="it-IT"/>
                        </w:rPr>
                        <w:t>C</w:t>
                      </w:r>
                      <w:r w:rsidRPr="00573110" w:rsidR="00213723">
                        <w:rPr>
                          <w:b/>
                          <w:color w:val="000000"/>
                          <w:sz w:val="16"/>
                          <w:lang w:val="it-IT"/>
                        </w:rPr>
                        <w:t>onta</w:t>
                      </w:r>
                      <w:r w:rsidRPr="00573110">
                        <w:rPr>
                          <w:b/>
                          <w:color w:val="000000"/>
                          <w:sz w:val="16"/>
                          <w:lang w:val="it-IT"/>
                        </w:rPr>
                        <w:t>t</w:t>
                      </w:r>
                      <w:r w:rsidRPr="00573110" w:rsidR="00213723">
                        <w:rPr>
                          <w:b/>
                          <w:color w:val="000000"/>
                          <w:sz w:val="16"/>
                          <w:lang w:val="it-IT"/>
                        </w:rPr>
                        <w:t>t</w:t>
                      </w:r>
                      <w:r w:rsidRPr="00573110">
                        <w:rPr>
                          <w:b/>
                          <w:color w:val="000000"/>
                          <w:sz w:val="16"/>
                          <w:lang w:val="it-IT"/>
                        </w:rPr>
                        <w:t>i</w:t>
                      </w:r>
                      <w:r w:rsidRPr="00573110" w:rsidR="00213723">
                        <w:rPr>
                          <w:b/>
                          <w:color w:val="000000"/>
                          <w:sz w:val="16"/>
                          <w:lang w:val="it-IT"/>
                        </w:rPr>
                        <w:t xml:space="preserve">: </w:t>
                      </w:r>
                    </w:p>
                    <w:p w:rsidRPr="00573110" w:rsidR="008E2C71" w:rsidRDefault="00573110" w14:paraId="63948B62" w14:textId="5736B989">
                      <w:pPr>
                        <w:spacing w:line="240" w:lineRule="auto"/>
                        <w:textDirection w:val="btLr"/>
                        <w:rPr>
                          <w:lang w:val="it-IT" w:eastAsia="ko-KR"/>
                        </w:rPr>
                      </w:pPr>
                      <w:r w:rsidRPr="00573110">
                        <w:rPr>
                          <w:color w:val="000000"/>
                          <w:sz w:val="16"/>
                          <w:lang w:val="it-IT" w:eastAsia="ko-KR"/>
                        </w:rPr>
                        <w:t>Andrea Frignani</w:t>
                      </w:r>
                      <w:r w:rsidRPr="00573110">
                        <w:rPr>
                          <w:color w:val="000000"/>
                          <w:sz w:val="16"/>
                          <w:lang w:val="it-IT" w:eastAsia="ko-KR"/>
                        </w:rPr>
                        <w:tab/>
                      </w:r>
                      <w:r w:rsidRPr="00573110">
                        <w:rPr>
                          <w:color w:val="000000"/>
                          <w:sz w:val="16"/>
                          <w:lang w:val="it-IT" w:eastAsia="ko-KR"/>
                        </w:rPr>
                        <w:tab/>
                      </w:r>
                      <w:r w:rsidRPr="00573110">
                        <w:rPr>
                          <w:color w:val="000000"/>
                          <w:sz w:val="16"/>
                          <w:lang w:val="it-IT" w:eastAsia="ko-KR"/>
                        </w:rPr>
                        <w:t>Chiara Pi</w:t>
                      </w:r>
                      <w:r>
                        <w:rPr>
                          <w:color w:val="000000"/>
                          <w:sz w:val="16"/>
                          <w:lang w:val="it-IT" w:eastAsia="ko-KR"/>
                        </w:rPr>
                        <w:t>erfelici</w:t>
                      </w:r>
                    </w:p>
                    <w:p w:rsidRPr="003047AA" w:rsidR="008E2C71" w:rsidRDefault="00213723" w14:paraId="55446574" w14:textId="193468BF">
                      <w:pPr>
                        <w:spacing w:line="240" w:lineRule="auto"/>
                        <w:textDirection w:val="btLr"/>
                        <w:rPr>
                          <w:lang w:val="it-IT"/>
                        </w:rPr>
                      </w:pPr>
                      <w:r w:rsidRPr="003047AA">
                        <w:rPr>
                          <w:color w:val="000000"/>
                          <w:sz w:val="16"/>
                          <w:lang w:val="it-IT"/>
                        </w:rPr>
                        <w:t xml:space="preserve">PR </w:t>
                      </w:r>
                      <w:r w:rsidRPr="003047AA" w:rsidR="00573110">
                        <w:rPr>
                          <w:color w:val="000000"/>
                          <w:sz w:val="16"/>
                          <w:lang w:val="it-IT"/>
                        </w:rPr>
                        <w:t>Manager</w:t>
                      </w:r>
                      <w:r w:rsidRPr="003047AA" w:rsidR="00573110">
                        <w:rPr>
                          <w:color w:val="000000"/>
                          <w:sz w:val="16"/>
                          <w:lang w:val="it-IT"/>
                        </w:rPr>
                        <w:tab/>
                      </w:r>
                      <w:r w:rsidRPr="003047AA" w:rsidR="00573110">
                        <w:rPr>
                          <w:color w:val="000000"/>
                          <w:sz w:val="16"/>
                          <w:lang w:val="it-IT"/>
                        </w:rPr>
                        <w:tab/>
                      </w:r>
                      <w:r w:rsidRPr="003047AA" w:rsidR="00573110">
                        <w:rPr>
                          <w:color w:val="000000"/>
                          <w:sz w:val="16"/>
                          <w:lang w:val="it-IT"/>
                        </w:rPr>
                        <w:t>PR Assistant Manager</w:t>
                      </w:r>
                    </w:p>
                    <w:p w:rsidRPr="00573110" w:rsidR="00A81EA2" w:rsidRDefault="00213723" w14:paraId="48B05F4C" w14:textId="48FE1AE6">
                      <w:pPr>
                        <w:spacing w:line="240" w:lineRule="auto"/>
                        <w:textDirection w:val="btLr"/>
                        <w:rPr>
                          <w:color w:val="000000"/>
                          <w:sz w:val="16"/>
                          <w:lang w:val="it-IT" w:eastAsia="ko-KR"/>
                        </w:rPr>
                      </w:pPr>
                      <w:r w:rsidRPr="00573110">
                        <w:rPr>
                          <w:color w:val="000000"/>
                          <w:sz w:val="16"/>
                          <w:lang w:val="it-IT"/>
                        </w:rPr>
                        <w:t>T</w:t>
                      </w:r>
                      <w:r w:rsidRPr="00573110" w:rsidR="00573110">
                        <w:rPr>
                          <w:color w:val="000000"/>
                          <w:sz w:val="16"/>
                          <w:lang w:val="it-IT"/>
                        </w:rPr>
                        <w:t>:</w:t>
                      </w:r>
                      <w:r w:rsidRPr="00573110">
                        <w:rPr>
                          <w:color w:val="000000"/>
                          <w:sz w:val="16"/>
                          <w:lang w:val="it-IT"/>
                        </w:rPr>
                        <w:t xml:space="preserve"> +</w:t>
                      </w:r>
                      <w:r w:rsidRPr="00573110" w:rsidR="00573110">
                        <w:rPr>
                          <w:color w:val="000000"/>
                          <w:sz w:val="16"/>
                          <w:lang w:val="it-IT"/>
                        </w:rPr>
                        <w:t>39 366 5754581</w:t>
                      </w:r>
                      <w:r w:rsidRPr="00573110" w:rsidR="00573110">
                        <w:rPr>
                          <w:color w:val="000000"/>
                          <w:sz w:val="16"/>
                          <w:lang w:val="it-IT"/>
                        </w:rPr>
                        <w:tab/>
                      </w:r>
                      <w:r w:rsidRPr="00573110" w:rsidR="00573110">
                        <w:rPr>
                          <w:color w:val="000000"/>
                          <w:sz w:val="16"/>
                          <w:lang w:val="it-IT"/>
                        </w:rPr>
                        <w:tab/>
                      </w:r>
                      <w:r w:rsidRPr="00573110" w:rsidR="00573110">
                        <w:rPr>
                          <w:color w:val="000000"/>
                          <w:sz w:val="16"/>
                          <w:lang w:val="it-IT"/>
                        </w:rPr>
                        <w:t xml:space="preserve">T: +39 </w:t>
                      </w:r>
                      <w:r w:rsidR="00573110">
                        <w:rPr>
                          <w:color w:val="000000"/>
                          <w:sz w:val="16"/>
                          <w:lang w:val="it-IT"/>
                        </w:rPr>
                        <w:t>366 5754579</w:t>
                      </w:r>
                    </w:p>
                    <w:p w:rsidRPr="00573110" w:rsidR="008E2C71" w:rsidRDefault="00213723" w14:paraId="514DCD73" w14:textId="6842045A">
                      <w:pPr>
                        <w:spacing w:line="240" w:lineRule="auto"/>
                        <w:textDirection w:val="btLr"/>
                        <w:rPr>
                          <w:lang w:val="it-IT" w:eastAsia="ko-KR"/>
                        </w:rPr>
                      </w:pPr>
                      <w:r w:rsidRPr="00573110">
                        <w:rPr>
                          <w:color w:val="000000"/>
                          <w:sz w:val="16"/>
                          <w:lang w:val="it-IT"/>
                        </w:rPr>
                        <w:t>E</w:t>
                      </w:r>
                      <w:r w:rsidRPr="00573110" w:rsidR="00573110">
                        <w:rPr>
                          <w:color w:val="000000"/>
                          <w:sz w:val="16"/>
                          <w:lang w:val="it-IT"/>
                        </w:rPr>
                        <w:t xml:space="preserve">: </w:t>
                      </w:r>
                      <w:hyperlink w:history="1" r:id="rId14">
                        <w:r w:rsidRPr="008413B6" w:rsidR="00573110">
                          <w:rPr>
                            <w:rStyle w:val="Collegamentoipertestuale"/>
                            <w:sz w:val="16"/>
                            <w:lang w:val="it-IT"/>
                          </w:rPr>
                          <w:t>andrea.frignani</w:t>
                        </w:r>
                        <w:r w:rsidRPr="008413B6" w:rsidR="00573110">
                          <w:rPr>
                            <w:rStyle w:val="Collegamentoipertestuale"/>
                            <w:sz w:val="16"/>
                            <w:lang w:val="it-IT" w:eastAsia="ko-KR"/>
                          </w:rPr>
                          <w:t>@kia.it</w:t>
                        </w:r>
                      </w:hyperlink>
                      <w:r w:rsidR="00573110">
                        <w:rPr>
                          <w:color w:val="000000"/>
                          <w:sz w:val="16"/>
                          <w:lang w:val="it-IT" w:eastAsia="ko-KR"/>
                        </w:rPr>
                        <w:tab/>
                      </w:r>
                      <w:r w:rsidR="00573110">
                        <w:rPr>
                          <w:color w:val="000000"/>
                          <w:sz w:val="16"/>
                          <w:lang w:val="it-IT" w:eastAsia="ko-KR"/>
                        </w:rPr>
                        <w:t xml:space="preserve">E: </w:t>
                      </w:r>
                      <w:hyperlink w:history="1" r:id="rId15">
                        <w:r w:rsidRPr="008413B6" w:rsidR="00573110">
                          <w:rPr>
                            <w:rStyle w:val="Collegamentoipertestuale"/>
                            <w:sz w:val="16"/>
                            <w:lang w:val="it-IT" w:eastAsia="ko-KR"/>
                          </w:rPr>
                          <w:t>chiara.pierfelici@kia.it</w:t>
                        </w:r>
                      </w:hyperlink>
                      <w:r w:rsidR="00573110">
                        <w:rPr>
                          <w:color w:val="000000"/>
                          <w:sz w:val="16"/>
                          <w:lang w:val="it-IT" w:eastAsia="ko-KR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FD15A1" w:rsidR="00213723">
        <w:rPr>
          <w:rFonts w:ascii="Arial Black" w:hAnsi="Arial Black" w:eastAsia="Arial Black" w:cs="Arial Black"/>
          <w:color w:val="EA0029"/>
          <w:sz w:val="52"/>
          <w:szCs w:val="52"/>
          <w:lang w:val="it-IT"/>
        </w:rPr>
        <w:t>NEWS</w:t>
      </w:r>
    </w:p>
    <w:p w:rsidRPr="00FD15A1" w:rsidR="00F57C9E" w:rsidP="00BD20F5" w:rsidRDefault="00F57C9E" w14:paraId="4BB81B5F" w14:textId="77777777">
      <w:pPr>
        <w:jc w:val="center"/>
        <w:rPr>
          <w:b/>
          <w:bCs/>
          <w:color w:val="000000"/>
          <w:sz w:val="34"/>
          <w:szCs w:val="34"/>
          <w:lang w:val="it-IT" w:eastAsia="ko-KR"/>
        </w:rPr>
      </w:pPr>
      <w:bookmarkStart w:name="_heading=h.gjdgxs" w:colFirst="0" w:colLast="0" w:id="1"/>
      <w:bookmarkEnd w:id="1"/>
    </w:p>
    <w:p w:rsidR="00BD20F5" w:rsidP="00BD20F5" w:rsidRDefault="00BD20F5" w14:paraId="20C16EFF" w14:textId="739A9891">
      <w:pPr>
        <w:jc w:val="center"/>
        <w:rPr>
          <w:b/>
          <w:bCs/>
          <w:color w:val="000000"/>
          <w:sz w:val="34"/>
          <w:szCs w:val="34"/>
          <w:lang w:val="it-IT" w:eastAsia="ko-KR"/>
        </w:rPr>
      </w:pPr>
      <w:r w:rsidRPr="00BD20F5">
        <w:rPr>
          <w:b/>
          <w:bCs/>
          <w:color w:val="000000"/>
          <w:sz w:val="34"/>
          <w:szCs w:val="34"/>
          <w:lang w:val="it-IT" w:eastAsia="ko-KR"/>
        </w:rPr>
        <w:t xml:space="preserve">Kia amplia la gamma Sportage: arriva </w:t>
      </w:r>
      <w:r w:rsidR="00B54280">
        <w:rPr>
          <w:b/>
          <w:bCs/>
          <w:color w:val="000000"/>
          <w:sz w:val="34"/>
          <w:szCs w:val="34"/>
          <w:lang w:val="it-IT" w:eastAsia="ko-KR"/>
        </w:rPr>
        <w:t xml:space="preserve">il </w:t>
      </w:r>
      <w:r w:rsidRPr="00BD20F5">
        <w:rPr>
          <w:b/>
          <w:bCs/>
          <w:color w:val="000000"/>
          <w:sz w:val="34"/>
          <w:szCs w:val="34"/>
          <w:lang w:val="it-IT" w:eastAsia="ko-KR"/>
        </w:rPr>
        <w:t>nuo</w:t>
      </w:r>
      <w:r w:rsidR="00F21EA7">
        <w:rPr>
          <w:b/>
          <w:bCs/>
          <w:color w:val="000000"/>
          <w:sz w:val="34"/>
          <w:szCs w:val="34"/>
          <w:lang w:val="it-IT" w:eastAsia="ko-KR"/>
        </w:rPr>
        <w:t>vo</w:t>
      </w:r>
      <w:r w:rsidRPr="00BD20F5">
        <w:rPr>
          <w:b/>
          <w:bCs/>
          <w:color w:val="000000"/>
          <w:sz w:val="34"/>
          <w:szCs w:val="34"/>
          <w:lang w:val="it-IT" w:eastAsia="ko-KR"/>
        </w:rPr>
        <w:t xml:space="preserve"> Sportage Tri</w:t>
      </w:r>
      <w:r w:rsidRPr="00BD20F5">
        <w:rPr>
          <w:b/>
          <w:bCs/>
          <w:color w:val="000000"/>
          <w:sz w:val="34"/>
          <w:szCs w:val="34"/>
          <w:lang w:val="it-IT" w:eastAsia="ko-KR"/>
        </w:rPr>
        <w:noBreakHyphen/>
      </w:r>
      <w:r w:rsidRPr="00BD20F5">
        <w:rPr>
          <w:b/>
          <w:bCs/>
          <w:color w:val="000000"/>
          <w:sz w:val="34"/>
          <w:szCs w:val="34"/>
          <w:lang w:val="it-IT" w:eastAsia="ko-KR"/>
        </w:rPr>
        <w:t xml:space="preserve">Fuel </w:t>
      </w:r>
    </w:p>
    <w:p w:rsidR="00B54280" w:rsidP="00BD20F5" w:rsidRDefault="00B54280" w14:paraId="56B82D39" w14:textId="77777777">
      <w:pPr>
        <w:jc w:val="center"/>
        <w:rPr>
          <w:b/>
          <w:bCs/>
          <w:color w:val="000000"/>
          <w:sz w:val="34"/>
          <w:szCs w:val="34"/>
          <w:lang w:val="it-IT" w:eastAsia="ko-KR"/>
        </w:rPr>
      </w:pPr>
    </w:p>
    <w:p w:rsidRPr="00DB3614" w:rsidR="00B54280" w:rsidP="00B54280" w:rsidRDefault="00B54280" w14:paraId="6A977846" w14:textId="57C4600F">
      <w:pPr>
        <w:pStyle w:val="Paragrafoelenco"/>
        <w:numPr>
          <w:ilvl w:val="0"/>
          <w:numId w:val="27"/>
        </w:numPr>
        <w:rPr>
          <w:b/>
          <w:bCs/>
          <w:color w:val="000000"/>
          <w:lang w:val="it-IT" w:eastAsia="ko-KR"/>
        </w:rPr>
      </w:pPr>
      <w:r w:rsidRPr="00DB3614">
        <w:rPr>
          <w:b/>
          <w:bCs/>
          <w:color w:val="000000"/>
          <w:lang w:val="it-IT" w:eastAsia="ko-KR"/>
        </w:rPr>
        <w:t>Debutta il nuov</w:t>
      </w:r>
      <w:r w:rsidRPr="00DB3614" w:rsidR="00F21EA7">
        <w:rPr>
          <w:b/>
          <w:bCs/>
          <w:color w:val="000000"/>
          <w:lang w:val="it-IT" w:eastAsia="ko-KR"/>
        </w:rPr>
        <w:t>o</w:t>
      </w:r>
      <w:r w:rsidRPr="00DB3614">
        <w:rPr>
          <w:b/>
          <w:bCs/>
          <w:color w:val="000000"/>
          <w:lang w:val="it-IT" w:eastAsia="ko-KR"/>
        </w:rPr>
        <w:t xml:space="preserve"> Kia Sportage Tri</w:t>
      </w:r>
      <w:r w:rsidRPr="00DB3614">
        <w:rPr>
          <w:b/>
          <w:bCs/>
          <w:color w:val="000000"/>
          <w:lang w:val="it-IT" w:eastAsia="ko-KR"/>
        </w:rPr>
        <w:noBreakHyphen/>
      </w:r>
      <w:r w:rsidRPr="00DB3614">
        <w:rPr>
          <w:b/>
          <w:bCs/>
          <w:color w:val="000000"/>
          <w:lang w:val="it-IT" w:eastAsia="ko-KR"/>
        </w:rPr>
        <w:t xml:space="preserve">Fuel, che combina </w:t>
      </w:r>
      <w:r w:rsidR="00DB3614">
        <w:rPr>
          <w:b/>
          <w:bCs/>
          <w:color w:val="000000"/>
          <w:lang w:val="it-IT" w:eastAsia="ko-KR"/>
        </w:rPr>
        <w:t xml:space="preserve">la motorizzazione HEV con l’aggiunta dell’alimentazione a </w:t>
      </w:r>
      <w:r w:rsidRPr="00DB3614">
        <w:rPr>
          <w:b/>
          <w:bCs/>
          <w:color w:val="000000"/>
          <w:lang w:val="it-IT" w:eastAsia="ko-KR"/>
        </w:rPr>
        <w:t xml:space="preserve">GPL </w:t>
      </w:r>
    </w:p>
    <w:p w:rsidRPr="00DB3614" w:rsidR="00B54280" w:rsidP="00B54280" w:rsidRDefault="00DB3614" w14:paraId="4FEE17F4" w14:textId="316A30BF">
      <w:pPr>
        <w:pStyle w:val="Paragrafoelenco"/>
        <w:numPr>
          <w:ilvl w:val="0"/>
          <w:numId w:val="27"/>
        </w:numPr>
        <w:rPr>
          <w:b/>
          <w:bCs/>
          <w:color w:val="000000"/>
          <w:lang w:val="it-IT" w:eastAsia="ko-KR"/>
        </w:rPr>
      </w:pPr>
      <w:r>
        <w:rPr>
          <w:b/>
          <w:bCs/>
          <w:color w:val="000000"/>
          <w:lang w:val="it-IT" w:eastAsia="ko-KR"/>
        </w:rPr>
        <w:t>Tecnologia unica sul mercato e p</w:t>
      </w:r>
      <w:r w:rsidRPr="00DB3614">
        <w:rPr>
          <w:b/>
          <w:bCs/>
          <w:color w:val="000000"/>
          <w:lang w:val="it-IT" w:eastAsia="ko-KR"/>
        </w:rPr>
        <w:t>restazioni ai vertici della categoria</w:t>
      </w:r>
      <w:r>
        <w:rPr>
          <w:b/>
          <w:bCs/>
          <w:color w:val="000000"/>
          <w:lang w:val="it-IT" w:eastAsia="ko-KR"/>
        </w:rPr>
        <w:t>:</w:t>
      </w:r>
      <w:r w:rsidRPr="00DB3614">
        <w:rPr>
          <w:b/>
          <w:bCs/>
          <w:color w:val="000000"/>
          <w:lang w:val="it-IT" w:eastAsia="ko-KR"/>
        </w:rPr>
        <w:t xml:space="preserve"> </w:t>
      </w:r>
      <w:r w:rsidRPr="00DB3614" w:rsidR="00B54280">
        <w:rPr>
          <w:b/>
          <w:bCs/>
          <w:color w:val="000000"/>
          <w:lang w:val="it-IT" w:eastAsia="ko-KR"/>
        </w:rPr>
        <w:t xml:space="preserve">237 CV </w:t>
      </w:r>
      <w:r w:rsidR="00DC386F">
        <w:rPr>
          <w:b/>
          <w:bCs/>
          <w:color w:val="000000"/>
          <w:lang w:val="it-IT" w:eastAsia="ko-KR"/>
        </w:rPr>
        <w:t xml:space="preserve">di potenza </w:t>
      </w:r>
      <w:r w:rsidRPr="00DB3614" w:rsidR="00B54280">
        <w:rPr>
          <w:b/>
          <w:bCs/>
          <w:color w:val="000000"/>
          <w:lang w:val="it-IT" w:eastAsia="ko-KR"/>
        </w:rPr>
        <w:t>e 380 Nm</w:t>
      </w:r>
      <w:r>
        <w:rPr>
          <w:b/>
          <w:bCs/>
          <w:color w:val="000000"/>
          <w:lang w:val="it-IT" w:eastAsia="ko-KR"/>
        </w:rPr>
        <w:t xml:space="preserve"> di coppia massima</w:t>
      </w:r>
      <w:r w:rsidRPr="00DB3614" w:rsidR="00B54280">
        <w:rPr>
          <w:b/>
          <w:bCs/>
          <w:color w:val="000000"/>
          <w:lang w:val="it-IT" w:eastAsia="ko-KR"/>
        </w:rPr>
        <w:t xml:space="preserve">, con </w:t>
      </w:r>
      <w:r w:rsidR="00DC386F">
        <w:rPr>
          <w:b/>
          <w:bCs/>
          <w:color w:val="000000"/>
          <w:lang w:val="it-IT" w:eastAsia="ko-KR"/>
        </w:rPr>
        <w:t xml:space="preserve">accelerazione </w:t>
      </w:r>
      <w:r w:rsidRPr="00DB3614" w:rsidR="00B54280">
        <w:rPr>
          <w:b/>
          <w:bCs/>
          <w:color w:val="000000"/>
          <w:lang w:val="it-IT" w:eastAsia="ko-KR"/>
        </w:rPr>
        <w:t>0</w:t>
      </w:r>
      <w:r w:rsidRPr="00DB3614" w:rsidR="00B54280">
        <w:rPr>
          <w:b/>
          <w:bCs/>
          <w:color w:val="000000"/>
          <w:lang w:val="it-IT" w:eastAsia="ko-KR"/>
        </w:rPr>
        <w:noBreakHyphen/>
      </w:r>
      <w:r w:rsidRPr="00DB3614" w:rsidR="00B54280">
        <w:rPr>
          <w:b/>
          <w:bCs/>
          <w:color w:val="000000"/>
          <w:lang w:val="it-IT" w:eastAsia="ko-KR"/>
        </w:rPr>
        <w:t xml:space="preserve">100 km/h in meno di 8 secondi </w:t>
      </w:r>
    </w:p>
    <w:p w:rsidRPr="00DC386F" w:rsidR="00B54280" w:rsidP="00F86D87" w:rsidRDefault="00B54280" w14:paraId="0620F5AF" w14:textId="50E313EC">
      <w:pPr>
        <w:pStyle w:val="Paragrafoelenco"/>
        <w:numPr>
          <w:ilvl w:val="0"/>
          <w:numId w:val="27"/>
        </w:numPr>
        <w:rPr>
          <w:b/>
          <w:bCs/>
          <w:color w:val="000000"/>
          <w:lang w:val="it-IT" w:eastAsia="ko-KR"/>
        </w:rPr>
      </w:pPr>
      <w:r w:rsidRPr="00DC386F">
        <w:rPr>
          <w:b/>
          <w:bCs/>
          <w:color w:val="000000"/>
          <w:lang w:val="it-IT" w:eastAsia="ko-KR"/>
        </w:rPr>
        <w:t>Autonomia complessiva superiore a 1.300 km</w:t>
      </w:r>
      <w:r w:rsidRPr="00DC386F" w:rsidR="00DC386F">
        <w:rPr>
          <w:b/>
          <w:bCs/>
          <w:color w:val="000000"/>
          <w:lang w:val="it-IT" w:eastAsia="ko-KR"/>
        </w:rPr>
        <w:t>, ma</w:t>
      </w:r>
      <w:r w:rsidR="00DC386F">
        <w:rPr>
          <w:b/>
          <w:bCs/>
          <w:color w:val="000000"/>
          <w:lang w:val="it-IT" w:eastAsia="ko-KR"/>
        </w:rPr>
        <w:t xml:space="preserve"> c</w:t>
      </w:r>
      <w:r w:rsidRPr="00DC386F">
        <w:rPr>
          <w:b/>
          <w:bCs/>
          <w:color w:val="000000"/>
          <w:lang w:val="it-IT" w:eastAsia="ko-KR"/>
        </w:rPr>
        <w:t xml:space="preserve">osti di esercizio ridotti grazie al GPL, fino a 480 km percorribili con circa 30 euro </w:t>
      </w:r>
    </w:p>
    <w:p w:rsidR="00B54280" w:rsidP="00B54280" w:rsidRDefault="00B54280" w14:paraId="397DEE0D" w14:textId="66C5A85A">
      <w:pPr>
        <w:pStyle w:val="Paragrafoelenco"/>
        <w:numPr>
          <w:ilvl w:val="0"/>
          <w:numId w:val="27"/>
        </w:numPr>
        <w:rPr>
          <w:b/>
          <w:bCs/>
          <w:color w:val="000000"/>
          <w:lang w:val="it-IT" w:eastAsia="ko-KR"/>
        </w:rPr>
      </w:pPr>
      <w:r w:rsidRPr="00DB3614">
        <w:rPr>
          <w:b/>
          <w:bCs/>
          <w:color w:val="000000"/>
          <w:lang w:val="it-IT" w:eastAsia="ko-KR"/>
        </w:rPr>
        <w:t xml:space="preserve">Tecnologia sviluppata </w:t>
      </w:r>
      <w:r w:rsidR="00DC386F">
        <w:rPr>
          <w:b/>
          <w:bCs/>
          <w:color w:val="000000"/>
          <w:lang w:val="it-IT" w:eastAsia="ko-KR"/>
        </w:rPr>
        <w:t>grazie alla storica partnership con</w:t>
      </w:r>
      <w:r w:rsidRPr="00DB3614">
        <w:rPr>
          <w:b/>
          <w:bCs/>
          <w:color w:val="000000"/>
          <w:lang w:val="it-IT" w:eastAsia="ko-KR"/>
        </w:rPr>
        <w:t xml:space="preserve"> Westport Fuel Systems Italia</w:t>
      </w:r>
    </w:p>
    <w:p w:rsidRPr="00837D63" w:rsidR="00C9240A" w:rsidP="00B54280" w:rsidRDefault="00C9240A" w14:paraId="1CC3D792" w14:textId="3EB3F115">
      <w:pPr>
        <w:pStyle w:val="Paragrafoelenco"/>
        <w:numPr>
          <w:ilvl w:val="0"/>
          <w:numId w:val="27"/>
        </w:numPr>
        <w:rPr>
          <w:b w:val="1"/>
          <w:bCs w:val="1"/>
          <w:color w:val="000000"/>
          <w:lang w:val="it-IT" w:eastAsia="ko-KR"/>
        </w:rPr>
      </w:pPr>
      <w:r w:rsidRPr="0D188240" w:rsidR="00C9240A">
        <w:rPr>
          <w:b w:val="1"/>
          <w:bCs w:val="1"/>
          <w:color w:val="000000" w:themeColor="text1" w:themeTint="FF" w:themeShade="FF"/>
          <w:lang w:val="it-IT" w:eastAsia="ko-KR"/>
        </w:rPr>
        <w:t>Novità</w:t>
      </w:r>
      <w:r w:rsidRPr="0D188240" w:rsidR="6609E996">
        <w:rPr>
          <w:b w:val="1"/>
          <w:bCs w:val="1"/>
          <w:color w:val="000000" w:themeColor="text1" w:themeTint="FF" w:themeShade="FF"/>
          <w:lang w:val="it-IT" w:eastAsia="ko-KR"/>
        </w:rPr>
        <w:t>:</w:t>
      </w:r>
      <w:r w:rsidRPr="0D188240" w:rsidR="00C9240A">
        <w:rPr>
          <w:b w:val="1"/>
          <w:bCs w:val="1"/>
          <w:color w:val="000000" w:themeColor="text1" w:themeTint="FF" w:themeShade="FF"/>
          <w:lang w:val="it-IT" w:eastAsia="ko-KR"/>
        </w:rPr>
        <w:t xml:space="preserve"> lancio dell’inedita versione Black Edition</w:t>
      </w:r>
    </w:p>
    <w:p w:rsidRPr="00BD20F5" w:rsidR="00BD20F5" w:rsidP="00BD20F5" w:rsidRDefault="00BD20F5" w14:paraId="125F7E8C" w14:textId="77777777">
      <w:pPr>
        <w:jc w:val="center"/>
        <w:rPr>
          <w:b/>
          <w:bCs/>
          <w:color w:val="000000"/>
          <w:sz w:val="34"/>
          <w:szCs w:val="34"/>
          <w:lang w:val="it-IT" w:eastAsia="ko-KR"/>
        </w:rPr>
      </w:pPr>
    </w:p>
    <w:p w:rsidR="00BD20F5" w:rsidP="00B54280" w:rsidRDefault="00BD20F5" w14:paraId="37CBF279" w14:textId="47D8759D">
      <w:pPr>
        <w:jc w:val="both"/>
        <w:rPr>
          <w:color w:val="000000"/>
          <w:lang w:val="it-IT" w:eastAsia="ko-KR"/>
        </w:rPr>
      </w:pPr>
      <w:r>
        <w:rPr>
          <w:color w:val="000000"/>
          <w:lang w:val="it-IT" w:eastAsia="ko-KR"/>
        </w:rPr>
        <w:t>(</w:t>
      </w:r>
      <w:r w:rsidRPr="00BD20F5">
        <w:rPr>
          <w:b/>
          <w:bCs/>
          <w:color w:val="000000"/>
          <w:lang w:val="it-IT" w:eastAsia="ko-KR"/>
        </w:rPr>
        <w:t xml:space="preserve">Milano, </w:t>
      </w:r>
      <w:r w:rsidRPr="00B54280">
        <w:rPr>
          <w:b/>
          <w:bCs/>
          <w:color w:val="000000"/>
          <w:lang w:val="it-IT" w:eastAsia="ko-KR"/>
        </w:rPr>
        <w:t>6</w:t>
      </w:r>
      <w:r w:rsidRPr="00BD20F5">
        <w:rPr>
          <w:b/>
          <w:bCs/>
          <w:color w:val="000000"/>
          <w:lang w:val="it-IT" w:eastAsia="ko-KR"/>
        </w:rPr>
        <w:t xml:space="preserve"> maggio 2026</w:t>
      </w:r>
      <w:r>
        <w:rPr>
          <w:color w:val="000000"/>
          <w:lang w:val="it-IT" w:eastAsia="ko-KR"/>
        </w:rPr>
        <w:t>)</w:t>
      </w:r>
      <w:r w:rsidRPr="00BD20F5">
        <w:rPr>
          <w:color w:val="000000"/>
          <w:lang w:val="it-IT" w:eastAsia="ko-KR"/>
        </w:rPr>
        <w:t xml:space="preserve"> – Kia Italia arricchisce ulteriormente l’offerta di uno dei suoi modelli di maggior successo con il lancio d</w:t>
      </w:r>
      <w:r w:rsidR="00B54280">
        <w:rPr>
          <w:color w:val="000000"/>
          <w:lang w:val="it-IT" w:eastAsia="ko-KR"/>
        </w:rPr>
        <w:t>i</w:t>
      </w:r>
      <w:r w:rsidRPr="00BD20F5">
        <w:rPr>
          <w:color w:val="000000"/>
          <w:lang w:val="it-IT" w:eastAsia="ko-KR"/>
        </w:rPr>
        <w:t xml:space="preserve"> nuov</w:t>
      </w:r>
      <w:r w:rsidR="00B54280">
        <w:rPr>
          <w:color w:val="000000"/>
          <w:lang w:val="it-IT" w:eastAsia="ko-KR"/>
        </w:rPr>
        <w:t>o</w:t>
      </w:r>
      <w:r w:rsidRPr="00BD20F5">
        <w:rPr>
          <w:color w:val="000000"/>
          <w:lang w:val="it-IT" w:eastAsia="ko-KR"/>
        </w:rPr>
        <w:t xml:space="preserve"> Sportage Tri</w:t>
      </w:r>
      <w:r w:rsidRPr="00BD20F5">
        <w:rPr>
          <w:color w:val="000000"/>
          <w:lang w:val="it-IT" w:eastAsia="ko-KR"/>
        </w:rPr>
        <w:noBreakHyphen/>
      </w:r>
      <w:r w:rsidRPr="00BD20F5">
        <w:rPr>
          <w:color w:val="000000"/>
          <w:lang w:val="it-IT" w:eastAsia="ko-KR"/>
        </w:rPr>
        <w:t xml:space="preserve">Fuel </w:t>
      </w:r>
      <w:r w:rsidR="00B54280">
        <w:rPr>
          <w:color w:val="000000"/>
          <w:lang w:val="it-IT" w:eastAsia="ko-KR"/>
        </w:rPr>
        <w:t xml:space="preserve">Full </w:t>
      </w:r>
      <w:proofErr w:type="spellStart"/>
      <w:r w:rsidR="00B54280">
        <w:rPr>
          <w:color w:val="000000"/>
          <w:lang w:val="it-IT" w:eastAsia="ko-KR"/>
        </w:rPr>
        <w:t>Hybrid</w:t>
      </w:r>
      <w:proofErr w:type="spellEnd"/>
      <w:r w:rsidRPr="00BD20F5">
        <w:rPr>
          <w:color w:val="000000"/>
          <w:lang w:val="it-IT" w:eastAsia="ko-KR"/>
        </w:rPr>
        <w:t xml:space="preserve"> GPL, una soluzione tecnologica evoluta che combina benzina, GPL e</w:t>
      </w:r>
      <w:r w:rsidR="00B54280">
        <w:rPr>
          <w:color w:val="000000"/>
          <w:lang w:val="it-IT" w:eastAsia="ko-KR"/>
        </w:rPr>
        <w:t xml:space="preserve"> gruppo propulsore</w:t>
      </w:r>
      <w:r w:rsidRPr="00BD20F5">
        <w:rPr>
          <w:color w:val="000000"/>
          <w:lang w:val="it-IT" w:eastAsia="ko-KR"/>
        </w:rPr>
        <w:t xml:space="preserve"> full </w:t>
      </w:r>
      <w:proofErr w:type="spellStart"/>
      <w:r w:rsidRPr="00BD20F5">
        <w:rPr>
          <w:color w:val="000000"/>
          <w:lang w:val="it-IT" w:eastAsia="ko-KR"/>
        </w:rPr>
        <w:t>hybrid</w:t>
      </w:r>
      <w:proofErr w:type="spellEnd"/>
      <w:r w:rsidRPr="00BD20F5">
        <w:rPr>
          <w:color w:val="000000"/>
          <w:lang w:val="it-IT" w:eastAsia="ko-KR"/>
        </w:rPr>
        <w:t xml:space="preserve"> in un’unica proposta</w:t>
      </w:r>
      <w:r w:rsidR="00F21EA7">
        <w:rPr>
          <w:color w:val="000000"/>
          <w:lang w:val="it-IT" w:eastAsia="ko-KR"/>
        </w:rPr>
        <w:t>,</w:t>
      </w:r>
      <w:r w:rsidRPr="00BD20F5">
        <w:rPr>
          <w:color w:val="000000"/>
          <w:lang w:val="it-IT" w:eastAsia="ko-KR"/>
        </w:rPr>
        <w:t xml:space="preserve"> capace di coniugare efficienza, prestazioni ed economia d’esercizio. </w:t>
      </w:r>
    </w:p>
    <w:p w:rsidRPr="00BD20F5" w:rsidR="00BD20F5" w:rsidP="00B54280" w:rsidRDefault="00BD20F5" w14:paraId="28844D61" w14:textId="77777777">
      <w:pPr>
        <w:jc w:val="both"/>
        <w:rPr>
          <w:color w:val="000000"/>
          <w:lang w:val="it-IT" w:eastAsia="ko-KR"/>
        </w:rPr>
      </w:pPr>
    </w:p>
    <w:p w:rsidR="00BD20F5" w:rsidP="00B54280" w:rsidRDefault="00F21EA7" w14:paraId="341FDECF" w14:textId="484A8A00">
      <w:pPr>
        <w:jc w:val="both"/>
        <w:rPr>
          <w:color w:val="000000"/>
          <w:lang w:val="it-IT" w:eastAsia="ko-KR"/>
        </w:rPr>
      </w:pPr>
      <w:r>
        <w:rPr>
          <w:color w:val="000000"/>
          <w:lang w:val="it-IT" w:eastAsia="ko-KR"/>
        </w:rPr>
        <w:t>Il nuovo</w:t>
      </w:r>
      <w:r w:rsidRPr="00BD20F5" w:rsidR="00BD20F5">
        <w:rPr>
          <w:color w:val="000000"/>
          <w:lang w:val="it-IT" w:eastAsia="ko-KR"/>
        </w:rPr>
        <w:t xml:space="preserve"> Sportage Tri</w:t>
      </w:r>
      <w:r w:rsidRPr="00BD20F5" w:rsidR="00BD20F5">
        <w:rPr>
          <w:color w:val="000000"/>
          <w:lang w:val="it-IT" w:eastAsia="ko-KR"/>
        </w:rPr>
        <w:noBreakHyphen/>
      </w:r>
      <w:r w:rsidRPr="00BD20F5" w:rsidR="00BD20F5">
        <w:rPr>
          <w:color w:val="000000"/>
          <w:lang w:val="it-IT" w:eastAsia="ko-KR"/>
        </w:rPr>
        <w:t xml:space="preserve">Fuel nasce dalla </w:t>
      </w:r>
      <w:r w:rsidRPr="00DC386F" w:rsidR="00DC386F">
        <w:rPr>
          <w:color w:val="000000"/>
          <w:lang w:val="it-IT" w:eastAsia="ko-KR"/>
        </w:rPr>
        <w:t xml:space="preserve">storica </w:t>
      </w:r>
      <w:r w:rsidRPr="00BD20F5" w:rsidR="00BD20F5">
        <w:rPr>
          <w:color w:val="000000"/>
          <w:lang w:val="it-IT" w:eastAsia="ko-KR"/>
        </w:rPr>
        <w:t>collaborazione tra Kia Italia e Westport Fuel Systems Italia e rappresenta l’evoluzione di un progetto tecnologico introdotto per la prima volta su Kia Niro nel 2024, oggi ulteriormente affinato per portare su Sportage un livello ancora più elevato di tecnologia e performance.</w:t>
      </w:r>
    </w:p>
    <w:p w:rsidRPr="00BD20F5" w:rsidR="00BD20F5" w:rsidP="00B54280" w:rsidRDefault="00BD20F5" w14:paraId="2621CA86" w14:textId="7DBF6F5B">
      <w:pPr>
        <w:jc w:val="both"/>
        <w:rPr>
          <w:color w:val="000000"/>
          <w:lang w:val="it-IT" w:eastAsia="ko-KR"/>
        </w:rPr>
      </w:pPr>
      <w:r w:rsidRPr="00BD20F5">
        <w:rPr>
          <w:color w:val="000000"/>
          <w:lang w:val="it-IT" w:eastAsia="ko-KR"/>
        </w:rPr>
        <w:t xml:space="preserve"> </w:t>
      </w:r>
    </w:p>
    <w:p w:rsidR="00BD20F5" w:rsidP="00B54280" w:rsidRDefault="00BD20F5" w14:paraId="796343DA" w14:textId="45B382A4">
      <w:pPr>
        <w:jc w:val="both"/>
        <w:rPr>
          <w:color w:val="000000"/>
          <w:lang w:val="it-IT" w:eastAsia="ko-KR"/>
        </w:rPr>
      </w:pPr>
      <w:r w:rsidRPr="00BD20F5">
        <w:rPr>
          <w:color w:val="000000"/>
          <w:lang w:val="it-IT" w:eastAsia="ko-KR"/>
        </w:rPr>
        <w:t>Il sistema Tri</w:t>
      </w:r>
      <w:r w:rsidRPr="00BD20F5">
        <w:rPr>
          <w:color w:val="000000"/>
          <w:lang w:val="it-IT" w:eastAsia="ko-KR"/>
        </w:rPr>
        <w:noBreakHyphen/>
      </w:r>
      <w:r w:rsidRPr="00BD20F5">
        <w:rPr>
          <w:color w:val="000000"/>
          <w:lang w:val="it-IT" w:eastAsia="ko-KR"/>
        </w:rPr>
        <w:t xml:space="preserve">Fuel abbina una motorizzazione turbo benzina/GPL al collaudato sistema ibrido full </w:t>
      </w:r>
      <w:proofErr w:type="spellStart"/>
      <w:r w:rsidRPr="00BD20F5">
        <w:rPr>
          <w:color w:val="000000"/>
          <w:lang w:val="it-IT" w:eastAsia="ko-KR"/>
        </w:rPr>
        <w:t>hybrid</w:t>
      </w:r>
      <w:proofErr w:type="spellEnd"/>
      <w:r w:rsidRPr="00BD20F5">
        <w:rPr>
          <w:color w:val="000000"/>
          <w:lang w:val="it-IT" w:eastAsia="ko-KR"/>
        </w:rPr>
        <w:t xml:space="preserve">, dando vita a un </w:t>
      </w:r>
      <w:proofErr w:type="spellStart"/>
      <w:r w:rsidRPr="00BD20F5">
        <w:rPr>
          <w:color w:val="000000"/>
          <w:lang w:val="it-IT" w:eastAsia="ko-KR"/>
        </w:rPr>
        <w:t>powertrain</w:t>
      </w:r>
      <w:proofErr w:type="spellEnd"/>
      <w:r w:rsidRPr="00BD20F5">
        <w:rPr>
          <w:color w:val="000000"/>
          <w:lang w:val="it-IT" w:eastAsia="ko-KR"/>
        </w:rPr>
        <w:t xml:space="preserve"> estremamente equilibrato, in grado di unire basse emissioni, ridotti consumi e piacere di guida, il tutto supportato da elevati standard di affidabilità e da una significativa riduzione dei costi di utilizzo. </w:t>
      </w:r>
    </w:p>
    <w:p w:rsidRPr="00BD20F5" w:rsidR="00BD20F5" w:rsidP="00B54280" w:rsidRDefault="00BD20F5" w14:paraId="44A92739" w14:textId="77777777">
      <w:pPr>
        <w:jc w:val="both"/>
        <w:rPr>
          <w:color w:val="000000"/>
          <w:lang w:val="it-IT" w:eastAsia="ko-KR"/>
        </w:rPr>
      </w:pPr>
    </w:p>
    <w:p w:rsidR="00BD20F5" w:rsidP="00B54280" w:rsidRDefault="00BD20F5" w14:paraId="0A0D2148" w14:textId="35CA5392">
      <w:pPr>
        <w:jc w:val="both"/>
        <w:rPr>
          <w:color w:val="000000"/>
          <w:lang w:val="it-IT" w:eastAsia="ko-KR"/>
        </w:rPr>
      </w:pPr>
      <w:r w:rsidRPr="00BD20F5">
        <w:rPr>
          <w:color w:val="000000"/>
          <w:lang w:val="it-IT" w:eastAsia="ko-KR"/>
        </w:rPr>
        <w:t>Dal punto di vista delle prestazioni, Sportage Tri</w:t>
      </w:r>
      <w:r w:rsidRPr="00BD20F5">
        <w:rPr>
          <w:color w:val="000000"/>
          <w:lang w:val="it-IT" w:eastAsia="ko-KR"/>
        </w:rPr>
        <w:noBreakHyphen/>
      </w:r>
      <w:r w:rsidRPr="00BD20F5">
        <w:rPr>
          <w:color w:val="000000"/>
          <w:lang w:val="it-IT" w:eastAsia="ko-KR"/>
        </w:rPr>
        <w:t xml:space="preserve">Fuel si posiziona ai vertici della categoria: la potenza complessiva raggiunge </w:t>
      </w:r>
      <w:r w:rsidR="00DC386F">
        <w:rPr>
          <w:color w:val="000000"/>
          <w:lang w:val="it-IT" w:eastAsia="ko-KR"/>
        </w:rPr>
        <w:t xml:space="preserve">i </w:t>
      </w:r>
      <w:r w:rsidRPr="00BD20F5">
        <w:rPr>
          <w:color w:val="000000"/>
          <w:lang w:val="it-IT" w:eastAsia="ko-KR"/>
        </w:rPr>
        <w:t xml:space="preserve">237 CV con una coppia massima di 380 Nm, valori sostanzialmente invariati rispetto alla versione </w:t>
      </w:r>
      <w:r w:rsidR="00DC386F">
        <w:rPr>
          <w:color w:val="000000"/>
          <w:lang w:val="it-IT" w:eastAsia="ko-KR"/>
        </w:rPr>
        <w:t>HEV</w:t>
      </w:r>
      <w:r w:rsidRPr="00BD20F5">
        <w:rPr>
          <w:color w:val="000000"/>
          <w:lang w:val="it-IT" w:eastAsia="ko-KR"/>
        </w:rPr>
        <w:t xml:space="preserve"> di origine. Questi numeri consentono un’accelerazione 0</w:t>
      </w:r>
      <w:r w:rsidRPr="00BD20F5">
        <w:rPr>
          <w:color w:val="000000"/>
          <w:lang w:val="it-IT" w:eastAsia="ko-KR"/>
        </w:rPr>
        <w:noBreakHyphen/>
      </w:r>
      <w:r w:rsidRPr="00BD20F5">
        <w:rPr>
          <w:color w:val="000000"/>
          <w:lang w:val="it-IT" w:eastAsia="ko-KR"/>
        </w:rPr>
        <w:t>100 km/h in meno di 8 secondi, a conferma di un carattere dinamico che non scende a compromessi.</w:t>
      </w:r>
    </w:p>
    <w:p w:rsidRPr="00BD20F5" w:rsidR="00BD20F5" w:rsidP="00B54280" w:rsidRDefault="00BD20F5" w14:paraId="702F05D7" w14:textId="24451A42">
      <w:pPr>
        <w:jc w:val="both"/>
        <w:rPr>
          <w:color w:val="000000"/>
          <w:lang w:val="it-IT" w:eastAsia="ko-KR"/>
        </w:rPr>
      </w:pPr>
      <w:r w:rsidRPr="00BD20F5">
        <w:rPr>
          <w:color w:val="000000"/>
          <w:lang w:val="it-IT" w:eastAsia="ko-KR"/>
        </w:rPr>
        <w:t xml:space="preserve"> </w:t>
      </w:r>
    </w:p>
    <w:p w:rsidR="00BD20F5" w:rsidP="0D188240" w:rsidRDefault="00BD20F5" w14:paraId="3846A3E0" w14:textId="434B7720">
      <w:pPr>
        <w:rPr>
          <w:lang w:val="it-IT" w:eastAsia="ko-KR"/>
        </w:rPr>
      </w:pPr>
      <w:r w:rsidRPr="0D188240" w:rsidR="00BD20F5">
        <w:rPr>
          <w:color w:val="000000" w:themeColor="text1" w:themeTint="FF" w:themeShade="FF"/>
          <w:lang w:val="it-IT" w:eastAsia="ko-KR"/>
        </w:rPr>
        <w:t xml:space="preserve">Uno dei principali punti di forza </w:t>
      </w:r>
      <w:r w:rsidRPr="0D188240" w:rsidR="003661F0">
        <w:rPr>
          <w:color w:val="000000" w:themeColor="text1" w:themeTint="FF" w:themeShade="FF"/>
          <w:lang w:val="it-IT" w:eastAsia="ko-KR"/>
        </w:rPr>
        <w:t>di nuovo</w:t>
      </w:r>
      <w:r w:rsidRPr="0D188240" w:rsidR="00BD20F5">
        <w:rPr>
          <w:color w:val="000000" w:themeColor="text1" w:themeTint="FF" w:themeShade="FF"/>
          <w:lang w:val="it-IT" w:eastAsia="ko-KR"/>
        </w:rPr>
        <w:t xml:space="preserve"> Sportage Tri</w:t>
      </w:r>
      <w:r>
        <w:noBreakHyphen/>
      </w:r>
      <w:r w:rsidRPr="0D188240" w:rsidR="00BD20F5">
        <w:rPr>
          <w:color w:val="000000" w:themeColor="text1" w:themeTint="FF" w:themeShade="FF"/>
          <w:lang w:val="it-IT" w:eastAsia="ko-KR"/>
        </w:rPr>
        <w:t>Fuel</w:t>
      </w:r>
      <w:r w:rsidRPr="0D188240" w:rsidR="00BD20F5">
        <w:rPr>
          <w:color w:val="000000" w:themeColor="text1" w:themeTint="FF" w:themeShade="FF"/>
          <w:lang w:val="it-IT" w:eastAsia="ko-KR"/>
        </w:rPr>
        <w:t xml:space="preserve"> è rappresentato dall’economia d’esercizio. </w:t>
      </w:r>
      <w:r w:rsidRPr="0D188240" w:rsidR="00DC386F">
        <w:rPr>
          <w:color w:val="000000" w:themeColor="text1" w:themeTint="FF" w:themeShade="FF"/>
          <w:lang w:val="it-IT" w:eastAsia="ko-KR"/>
        </w:rPr>
        <w:t>Il costo del GPL</w:t>
      </w:r>
      <w:r w:rsidRPr="0D188240" w:rsidR="00BD20F5">
        <w:rPr>
          <w:color w:val="000000" w:themeColor="text1" w:themeTint="FF" w:themeShade="FF"/>
          <w:lang w:val="it-IT" w:eastAsia="ko-KR"/>
        </w:rPr>
        <w:t xml:space="preserve"> consente un notevole risparmio </w:t>
      </w:r>
      <w:r w:rsidRPr="0D188240" w:rsidR="00DC386F">
        <w:rPr>
          <w:color w:val="000000" w:themeColor="text1" w:themeTint="FF" w:themeShade="FF"/>
          <w:lang w:val="it-IT" w:eastAsia="ko-KR"/>
        </w:rPr>
        <w:t>durante il</w:t>
      </w:r>
      <w:r w:rsidRPr="0D188240" w:rsidR="00BD20F5">
        <w:rPr>
          <w:color w:val="000000" w:themeColor="text1" w:themeTint="FF" w:themeShade="FF"/>
          <w:lang w:val="it-IT" w:eastAsia="ko-KR"/>
        </w:rPr>
        <w:t xml:space="preserve"> rifornimento. Con circa 30 euro</w:t>
      </w:r>
      <w:r w:rsidRPr="0D188240" w:rsidR="00DC386F">
        <w:rPr>
          <w:color w:val="000000" w:themeColor="text1" w:themeTint="FF" w:themeShade="FF"/>
          <w:lang w:val="it-IT" w:eastAsia="ko-KR"/>
        </w:rPr>
        <w:t>, infatti,</w:t>
      </w:r>
      <w:r w:rsidRPr="0D188240" w:rsidR="00BD20F5">
        <w:rPr>
          <w:color w:val="000000" w:themeColor="text1" w:themeTint="FF" w:themeShade="FF"/>
          <w:lang w:val="it-IT" w:eastAsia="ko-KR"/>
        </w:rPr>
        <w:t xml:space="preserve"> è possibile riempire il serbatoio GPL da 48 litri (38,4 litri netti), </w:t>
      </w:r>
      <w:r w:rsidRPr="0D188240" w:rsidR="00BD20F5">
        <w:rPr>
          <w:color w:val="000000" w:themeColor="text1" w:themeTint="FF" w:themeShade="FF"/>
          <w:lang w:val="it-IT" w:eastAsia="ko-KR"/>
        </w:rPr>
        <w:t>ottenendo un’autonomia fino a 480 km in modalità GPL. A questo si aggiunge un’autonomia complessiva superiore a 1.300 km, nettamente più elevata rispetto a quella di una tradizionale motorizzazione diesel.</w:t>
      </w:r>
    </w:p>
    <w:p w:rsidR="003661F0" w:rsidP="00B54280" w:rsidRDefault="003661F0" w14:paraId="35E16D4E" w14:textId="77777777">
      <w:pPr>
        <w:jc w:val="both"/>
        <w:rPr>
          <w:color w:val="000000"/>
          <w:lang w:val="it-IT" w:eastAsia="ko-KR"/>
        </w:rPr>
      </w:pPr>
    </w:p>
    <w:p w:rsidRPr="00BD20F5" w:rsidR="00BD20F5" w:rsidP="00B54280" w:rsidRDefault="00BD20F5" w14:paraId="0909AAAF" w14:textId="55B4B4AD">
      <w:pPr>
        <w:jc w:val="both"/>
        <w:rPr>
          <w:color w:val="000000"/>
          <w:lang w:val="it-IT" w:eastAsia="ko-KR"/>
        </w:rPr>
      </w:pPr>
      <w:r w:rsidRPr="00BD20F5">
        <w:rPr>
          <w:color w:val="000000"/>
          <w:lang w:val="it-IT" w:eastAsia="ko-KR"/>
        </w:rPr>
        <w:t>Kia Sportage Tri</w:t>
      </w:r>
      <w:r w:rsidRPr="00BD20F5">
        <w:rPr>
          <w:color w:val="000000"/>
          <w:lang w:val="it-IT" w:eastAsia="ko-KR"/>
        </w:rPr>
        <w:noBreakHyphen/>
      </w:r>
      <w:r w:rsidRPr="00BD20F5">
        <w:rPr>
          <w:color w:val="000000"/>
          <w:lang w:val="it-IT" w:eastAsia="ko-KR"/>
        </w:rPr>
        <w:t xml:space="preserve">Fuel </w:t>
      </w:r>
      <w:r w:rsidR="003661F0">
        <w:rPr>
          <w:color w:val="000000"/>
          <w:lang w:val="it-IT" w:eastAsia="ko-KR"/>
        </w:rPr>
        <w:t xml:space="preserve">Full </w:t>
      </w:r>
      <w:proofErr w:type="spellStart"/>
      <w:r w:rsidR="003661F0">
        <w:rPr>
          <w:color w:val="000000"/>
          <w:lang w:val="it-IT" w:eastAsia="ko-KR"/>
        </w:rPr>
        <w:t>Hybrid</w:t>
      </w:r>
      <w:proofErr w:type="spellEnd"/>
      <w:r w:rsidRPr="00BD20F5">
        <w:rPr>
          <w:color w:val="000000"/>
          <w:lang w:val="it-IT" w:eastAsia="ko-KR"/>
        </w:rPr>
        <w:t xml:space="preserve"> GPL </w:t>
      </w:r>
      <w:r w:rsidR="003661F0">
        <w:rPr>
          <w:color w:val="000000"/>
          <w:lang w:val="it-IT" w:eastAsia="ko-KR"/>
        </w:rPr>
        <w:t>va</w:t>
      </w:r>
      <w:r w:rsidRPr="00BD20F5">
        <w:rPr>
          <w:color w:val="000000"/>
          <w:lang w:val="it-IT" w:eastAsia="ko-KR"/>
        </w:rPr>
        <w:t xml:space="preserve"> a completare in modo strategico la gamma Sportage </w:t>
      </w:r>
      <w:r w:rsidR="003661F0">
        <w:rPr>
          <w:color w:val="000000"/>
          <w:lang w:val="it-IT" w:eastAsia="ko-KR"/>
        </w:rPr>
        <w:t>per</w:t>
      </w:r>
      <w:r w:rsidRPr="00BD20F5">
        <w:rPr>
          <w:color w:val="000000"/>
          <w:lang w:val="it-IT" w:eastAsia="ko-KR"/>
        </w:rPr>
        <w:t xml:space="preserve"> offrire ai clienti una soluzione concreta, efficiente e tecnologicamente avanzata per la mobilità quotidiana. </w:t>
      </w:r>
    </w:p>
    <w:p w:rsidR="004859E1" w:rsidP="00B54280" w:rsidRDefault="004859E1" w14:paraId="461FC4C4" w14:textId="77777777">
      <w:pPr>
        <w:spacing w:line="240" w:lineRule="auto"/>
        <w:jc w:val="both"/>
        <w:rPr>
          <w:lang w:val="it-IT" w:eastAsia="ko-KR"/>
        </w:rPr>
      </w:pPr>
    </w:p>
    <w:p w:rsidR="006F732E" w:rsidP="00F5061E" w:rsidRDefault="006F732E" w14:paraId="5A6181F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</w:p>
    <w:p w:rsidR="006F732E" w:rsidP="006F732E" w:rsidRDefault="006F732E" w14:paraId="76437EF7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  <w:r w:rsidRPr="006F732E">
        <w:rPr>
          <w:b/>
          <w:bCs/>
          <w:color w:val="000000"/>
          <w:lang w:val="it-IT" w:eastAsia="ko-KR"/>
        </w:rPr>
        <w:t xml:space="preserve">Kia Sportage </w:t>
      </w:r>
      <w:proofErr w:type="spellStart"/>
      <w:r w:rsidRPr="006F732E">
        <w:rPr>
          <w:b/>
          <w:bCs/>
          <w:color w:val="000000"/>
          <w:lang w:val="it-IT" w:eastAsia="ko-KR"/>
        </w:rPr>
        <w:t>Trifuel</w:t>
      </w:r>
      <w:proofErr w:type="spellEnd"/>
      <w:r w:rsidRPr="006F732E">
        <w:rPr>
          <w:b/>
          <w:bCs/>
          <w:color w:val="000000"/>
          <w:lang w:val="it-IT" w:eastAsia="ko-KR"/>
        </w:rPr>
        <w:t>: gamma e novità</w:t>
      </w:r>
    </w:p>
    <w:p w:rsidRPr="006F732E" w:rsidR="006F732E" w:rsidP="006F732E" w:rsidRDefault="006F732E" w14:paraId="1CE7E1B5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</w:p>
    <w:p w:rsidRPr="006F732E" w:rsidR="006F732E" w:rsidP="0D188240" w:rsidRDefault="006F732E" w14:paraId="166AD0D4" w14:textId="44BA22D5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b w:val="0"/>
          <w:bCs w:val="0"/>
          <w:color w:val="000000"/>
          <w:lang w:val="it-IT" w:eastAsia="ko-KR"/>
        </w:rPr>
      </w:pP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La gamma</w:t>
      </w:r>
      <w:r w:rsidRPr="0D188240" w:rsidR="00837D63">
        <w:rPr>
          <w:b w:val="0"/>
          <w:bCs w:val="0"/>
          <w:color w:val="000000" w:themeColor="text1" w:themeTint="FF" w:themeShade="FF"/>
          <w:lang w:val="it-IT" w:eastAsia="ko-KR"/>
        </w:rPr>
        <w:t xml:space="preserve"> di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Kia Sportage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Trifuel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 si articola su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tre livelli di allestimento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: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Business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Style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 e la nuova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Black Edition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proposta come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top di gamma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 e novità assoluta per il mercato italiano.</w:t>
      </w:r>
    </w:p>
    <w:p w:rsidRPr="006F732E" w:rsidR="006F732E" w:rsidP="0D188240" w:rsidRDefault="006F732E" w14:paraId="1ADA1BAD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b w:val="0"/>
          <w:bCs w:val="0"/>
          <w:color w:val="000000"/>
          <w:lang w:val="it-IT" w:eastAsia="ko-KR"/>
        </w:rPr>
      </w:pP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L’allestimento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Business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con prezzo di partenza da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40.000 €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offre una dotazione completa che include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guida autonoma di Livello 2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smart key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 e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fari Full LED anteriori e posteriori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.</w:t>
      </w:r>
    </w:p>
    <w:p w:rsidR="006F732E" w:rsidP="0D188240" w:rsidRDefault="006F732E" w14:paraId="3C647A57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b w:val="0"/>
          <w:bCs w:val="0"/>
          <w:color w:val="000000"/>
          <w:lang w:val="it-IT" w:eastAsia="ko-KR"/>
        </w:rPr>
      </w:pP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Il livello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Style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 arricchisce ulteriormente i contenuti con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cerchi in lega da 18 pollici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vetri posteriori oscurati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Blind Spot Monitor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ricarica wireless per smartphone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 e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vernice inclusa nel prezzo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.</w:t>
      </w:r>
    </w:p>
    <w:p w:rsidRPr="006F732E" w:rsidR="006F732E" w:rsidP="006F732E" w:rsidRDefault="006F732E" w14:paraId="279465A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</w:p>
    <w:p w:rsidR="006F732E" w:rsidP="006F732E" w:rsidRDefault="00837D63" w14:paraId="75B621CF" w14:textId="3A1FB5F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  <w:r>
        <w:rPr>
          <w:b/>
          <w:bCs/>
          <w:color w:val="000000"/>
          <w:lang w:val="it-IT" w:eastAsia="ko-KR"/>
        </w:rPr>
        <w:t>Design: parola d’ordine per Sportage Black Edition</w:t>
      </w:r>
    </w:p>
    <w:p w:rsidRPr="006F732E" w:rsidR="006F732E" w:rsidP="006F732E" w:rsidRDefault="006F732E" w14:paraId="3E8BD257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</w:p>
    <w:p w:rsidRPr="006F732E" w:rsidR="006F732E" w:rsidP="0D188240" w:rsidRDefault="006F732E" w14:paraId="673C09F8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b w:val="0"/>
          <w:bCs w:val="0"/>
          <w:color w:val="000000"/>
          <w:lang w:val="it-IT" w:eastAsia="ko-KR"/>
        </w:rPr>
      </w:pP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La principale novità è rappresentata da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Sportage Black Edition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una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nuova edizione speciale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 che amplia l’offerta con una proposta fortemente orientata al design.</w:t>
      </w:r>
      <w:r>
        <w:br/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Disponibile anche con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motorizzazione Full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Hybrid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Black Edition combina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stile distintivo e accessibilità all’elettrificazione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.</w:t>
      </w:r>
    </w:p>
    <w:p w:rsidRPr="006F732E" w:rsidR="006F732E" w:rsidP="0D188240" w:rsidRDefault="006F732E" w14:paraId="05574E08" w14:textId="60FA7EB9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b w:val="0"/>
          <w:bCs w:val="0"/>
          <w:color w:val="000000"/>
          <w:lang w:val="it-IT" w:eastAsia="ko-KR"/>
        </w:rPr>
      </w:pP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L’allestimento si caratterizza per esclusivi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elementi esterni in nero lucido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tra cui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logo Kia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 e Sportage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dettagli della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griglia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calotte degli specchietti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barre sul tetto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 e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cerchi in lega dedicati da 19 pollici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. I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vetri oscurati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 e la possibilità di configurare il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tetto nero a contrasto con tetto panoramico apribile elettricamente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 rafforzano ulteriormente il carattere premium, in particolare in abbinamento al colore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Wolf Grey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. </w:t>
      </w:r>
    </w:p>
    <w:p w:rsidR="006F732E" w:rsidP="0D188240" w:rsidRDefault="006F732E" w14:paraId="015941B5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b w:val="0"/>
          <w:bCs w:val="0"/>
          <w:color w:val="000000"/>
          <w:lang w:val="it-IT" w:eastAsia="ko-KR"/>
        </w:rPr>
      </w:pP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Debutta inoltre la nuova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vernice Ivory Silver Matte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disponibile per la prima volta sulla gamma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Full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Hybrid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.</w:t>
      </w:r>
    </w:p>
    <w:p w:rsidRPr="006F732E" w:rsidR="006F732E" w:rsidP="006F732E" w:rsidRDefault="006F732E" w14:paraId="16D7B5F0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</w:p>
    <w:p w:rsidR="006F732E" w:rsidP="006F732E" w:rsidRDefault="006F732E" w14:paraId="583A6417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  <w:r w:rsidRPr="006F732E">
        <w:rPr>
          <w:b/>
          <w:bCs/>
          <w:color w:val="000000"/>
          <w:lang w:val="it-IT" w:eastAsia="ko-KR"/>
        </w:rPr>
        <w:t>Interni</w:t>
      </w:r>
    </w:p>
    <w:p w:rsidRPr="006F732E" w:rsidR="006F732E" w:rsidP="006F732E" w:rsidRDefault="006F732E" w14:paraId="6F02D674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</w:p>
    <w:p w:rsidRPr="006F732E" w:rsidR="006F732E" w:rsidP="0D188240" w:rsidRDefault="006F732E" w14:paraId="531EAE0E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b w:val="0"/>
          <w:bCs w:val="0"/>
          <w:color w:val="000000"/>
          <w:lang w:val="it-IT" w:eastAsia="ko-KR"/>
        </w:rPr>
      </w:pP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L’abitacolo di Sportage Black Edition propone un ambiente moderno ed elegante, con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doppio display panoramico da 12,3 pollici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rivestimento del tetto nero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 e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sedili dedicati in Kia Tex Delight neri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che combinano pelle artificiale e materiale scamosciato. Ad arricchire ulteriormente il livello di comfort è incluso il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portellone posteriore ad apertura intelligente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 </w:t>
      </w:r>
    </w:p>
    <w:p w:rsidRPr="006F732E" w:rsidR="006F732E" w:rsidP="006F732E" w:rsidRDefault="006F732E" w14:paraId="5B084360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</w:p>
    <w:p w:rsidR="00837D63" w:rsidP="006F732E" w:rsidRDefault="00837D63" w14:paraId="09A28708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</w:p>
    <w:p w:rsidR="006F732E" w:rsidP="0D188240" w:rsidRDefault="006F732E" w14:paraId="670D901E" w14:textId="71E4DAAC">
      <w:pPr>
        <w:pStyle w:val="Normale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b w:val="1"/>
          <w:bCs w:val="1"/>
          <w:color w:val="000000"/>
          <w:lang w:val="it-IT" w:eastAsia="ko-KR"/>
        </w:rPr>
      </w:pPr>
      <w:r w:rsidRPr="0D188240" w:rsidR="006F732E">
        <w:rPr>
          <w:b w:val="1"/>
          <w:bCs w:val="1"/>
          <w:color w:val="000000" w:themeColor="text1" w:themeTint="FF" w:themeShade="FF"/>
          <w:lang w:val="it-IT" w:eastAsia="ko-KR"/>
        </w:rPr>
        <w:t>Offerta di lancio</w:t>
      </w:r>
    </w:p>
    <w:p w:rsidRPr="006F732E" w:rsidR="006F732E" w:rsidP="006F732E" w:rsidRDefault="006F732E" w14:paraId="62CAE302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</w:p>
    <w:p w:rsidRPr="006F732E" w:rsidR="006F732E" w:rsidP="0D188240" w:rsidRDefault="006F732E" w14:paraId="60E0C7CE" w14:textId="2D969730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b w:val="0"/>
          <w:bCs w:val="0"/>
          <w:color w:val="000000"/>
          <w:lang w:val="it-IT" w:eastAsia="ko-KR"/>
        </w:rPr>
      </w:pP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Per il mese di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maggio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Kia Sportage Tri</w:t>
      </w:r>
      <w:r w:rsidRPr="0D188240" w:rsidR="00837D63">
        <w:rPr>
          <w:b w:val="0"/>
          <w:bCs w:val="0"/>
          <w:color w:val="000000" w:themeColor="text1" w:themeTint="FF" w:themeShade="FF"/>
          <w:lang w:val="it-IT" w:eastAsia="ko-KR"/>
        </w:rPr>
        <w:t>-F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uel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 è disponibile con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TAN 0% su tutta la gamma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, con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rate a partire da 299 € al mese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.</w:t>
      </w:r>
      <w:r w:rsidRPr="0D188240" w:rsidR="00837D63">
        <w:rPr>
          <w:b w:val="0"/>
          <w:bCs w:val="0"/>
          <w:color w:val="000000" w:themeColor="text1" w:themeTint="FF" w:themeShade="FF"/>
          <w:lang w:val="it-IT" w:eastAsia="ko-KR"/>
        </w:rPr>
        <w:t xml:space="preserve">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Maggiori informazioni sono disponibili nella sezione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Promozioni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 xml:space="preserve"> su 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kia.com</w:t>
      </w:r>
      <w:r w:rsidRPr="0D188240" w:rsidR="006F732E">
        <w:rPr>
          <w:b w:val="0"/>
          <w:bCs w:val="0"/>
          <w:color w:val="000000" w:themeColor="text1" w:themeTint="FF" w:themeShade="FF"/>
          <w:lang w:val="it-IT" w:eastAsia="ko-KR"/>
        </w:rPr>
        <w:t>.</w:t>
      </w:r>
    </w:p>
    <w:p w:rsidR="006F732E" w:rsidP="00F5061E" w:rsidRDefault="006F732E" w14:paraId="45DF5013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</w:p>
    <w:p w:rsidRPr="00573110" w:rsidR="00F5061E" w:rsidP="0D188240" w:rsidRDefault="00F5061E" w14:paraId="4B675123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color w:val="000000"/>
          <w:lang w:val="it-IT" w:eastAsia="ko-KR"/>
        </w:rPr>
      </w:pPr>
    </w:p>
    <w:p w:rsidR="0D188240" w:rsidP="0D188240" w:rsidRDefault="0D188240" w14:paraId="611D8439" w14:textId="1B524F6A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color w:val="000000" w:themeColor="text1" w:themeTint="FF" w:themeShade="FF"/>
          <w:lang w:val="it-IT" w:eastAsia="ko-KR"/>
        </w:rPr>
      </w:pPr>
    </w:p>
    <w:p w:rsidRPr="003047AA" w:rsidR="008E2C71" w:rsidP="00B54280" w:rsidRDefault="00213723" w14:paraId="515A0B86" w14:textId="7F9745C4">
      <w:pPr>
        <w:jc w:val="both"/>
        <w:rPr>
          <w:b/>
          <w:lang w:val="it-IT"/>
        </w:rPr>
      </w:pPr>
      <w:r w:rsidRPr="003047AA">
        <w:rPr>
          <w:b/>
          <w:lang w:val="it-IT"/>
        </w:rPr>
        <w:t xml:space="preserve">Kia Corporation </w:t>
      </w:r>
    </w:p>
    <w:p w:rsidRPr="000C7D43" w:rsidR="00573110" w:rsidP="00B54280" w:rsidRDefault="00213723" w14:paraId="3F0D39C9" w14:textId="77777777">
      <w:pPr>
        <w:jc w:val="both"/>
        <w:rPr>
          <w:lang w:val="it-IT"/>
        </w:rPr>
      </w:pPr>
      <w:r w:rsidRPr="00573110">
        <w:rPr>
          <w:i/>
          <w:lang w:val="it-IT"/>
        </w:rPr>
        <w:t>Kia (</w:t>
      </w:r>
      <w:hyperlink r:id="rId17">
        <w:r w:rsidRPr="00573110" w:rsidR="008E2C71">
          <w:rPr>
            <w:i/>
            <w:color w:val="0563C1"/>
            <w:u w:val="single"/>
            <w:lang w:val="it-IT"/>
          </w:rPr>
          <w:t>www.kia.com</w:t>
        </w:r>
      </w:hyperlink>
      <w:r w:rsidRPr="00573110">
        <w:rPr>
          <w:i/>
          <w:lang w:val="it-IT"/>
        </w:rPr>
        <w:t xml:space="preserve">) </w:t>
      </w:r>
      <w:r w:rsidR="00573110">
        <w:rPr>
          <w:bCs/>
          <w:i/>
          <w:iCs/>
          <w:lang w:val="it-IT"/>
        </w:rPr>
        <w:t xml:space="preserve">è </w:t>
      </w:r>
      <w:r w:rsidRPr="000C7D43" w:rsidR="00573110">
        <w:rPr>
          <w:bCs/>
          <w:i/>
          <w:iCs/>
          <w:lang w:val="it-IT"/>
        </w:rPr>
        <w:t xml:space="preserve">un provider di soluzioni di mobilità a livello mondiale che cerca di ispirare i propri clienti attraverso il movimento. Fondata nel 1944, Kia opera nel settore della mobilità. Con 52.000 dipendenti in tutto il mondo, una presenza in oltre 200 mercati e stabilimenti di produzione in sei paesi, l'azienda vende oggi circa tre milioni di veicoli all'anno. Kia sta guidando la diffusione dei veicoli elettrici a batteria ed elettrificati e sta sviluppando una gamma crescente di servizi di mobilità, incoraggiando milioni di persone in tutto il mondo a esplorare e sperimentare le migliori soluzioni per spostarsi. Il </w:t>
      </w:r>
      <w:proofErr w:type="spellStart"/>
      <w:r w:rsidRPr="000C7D43" w:rsidR="00573110">
        <w:rPr>
          <w:bCs/>
          <w:i/>
          <w:iCs/>
          <w:lang w:val="it-IT"/>
        </w:rPr>
        <w:t>claim</w:t>
      </w:r>
      <w:proofErr w:type="spellEnd"/>
      <w:r w:rsidRPr="000C7D43" w:rsidR="00573110">
        <w:rPr>
          <w:bCs/>
          <w:i/>
          <w:iCs/>
          <w:lang w:val="it-IT"/>
        </w:rPr>
        <w:t xml:space="preserve"> del brand</w:t>
      </w:r>
      <w:r w:rsidR="00573110">
        <w:rPr>
          <w:bCs/>
          <w:i/>
          <w:iCs/>
          <w:lang w:val="it-IT"/>
        </w:rPr>
        <w:t xml:space="preserve"> </w:t>
      </w:r>
      <w:r w:rsidRPr="000C7D43" w:rsidR="00573110">
        <w:rPr>
          <w:bCs/>
          <w:i/>
          <w:iCs/>
          <w:lang w:val="it-IT"/>
        </w:rPr>
        <w:t>– ‘</w:t>
      </w:r>
      <w:proofErr w:type="spellStart"/>
      <w:r w:rsidRPr="000C7D43" w:rsidR="00573110">
        <w:rPr>
          <w:bCs/>
          <w:i/>
          <w:iCs/>
          <w:lang w:val="it-IT"/>
        </w:rPr>
        <w:t>Movement</w:t>
      </w:r>
      <w:proofErr w:type="spellEnd"/>
      <w:r w:rsidRPr="000C7D43" w:rsidR="00573110">
        <w:rPr>
          <w:bCs/>
          <w:i/>
          <w:iCs/>
          <w:lang w:val="it-IT"/>
        </w:rPr>
        <w:t xml:space="preserve"> </w:t>
      </w:r>
      <w:proofErr w:type="spellStart"/>
      <w:r w:rsidRPr="000C7D43" w:rsidR="00573110">
        <w:rPr>
          <w:bCs/>
          <w:i/>
          <w:iCs/>
          <w:lang w:val="it-IT"/>
        </w:rPr>
        <w:t>that</w:t>
      </w:r>
      <w:proofErr w:type="spellEnd"/>
      <w:r w:rsidRPr="000C7D43" w:rsidR="00573110">
        <w:rPr>
          <w:bCs/>
          <w:i/>
          <w:iCs/>
          <w:lang w:val="it-IT"/>
        </w:rPr>
        <w:t xml:space="preserve"> </w:t>
      </w:r>
      <w:proofErr w:type="spellStart"/>
      <w:r w:rsidRPr="000C7D43" w:rsidR="00573110">
        <w:rPr>
          <w:bCs/>
          <w:i/>
          <w:iCs/>
          <w:lang w:val="it-IT"/>
        </w:rPr>
        <w:t>inspires</w:t>
      </w:r>
      <w:proofErr w:type="spellEnd"/>
      <w:r w:rsidRPr="000C7D43" w:rsidR="00573110">
        <w:rPr>
          <w:bCs/>
          <w:i/>
          <w:iCs/>
          <w:lang w:val="it-IT"/>
        </w:rPr>
        <w:t>’ – rispecchia la volontà di essere di ispirazione per i clienti attraverso i suoi prodotti, tecnologie e servizi.</w:t>
      </w:r>
    </w:p>
    <w:p w:rsidRPr="000C7D43" w:rsidR="00573110" w:rsidP="00B54280" w:rsidRDefault="00573110" w14:paraId="796EB0B4" w14:textId="77777777">
      <w:pPr>
        <w:jc w:val="both"/>
        <w:rPr>
          <w:bCs/>
          <w:i/>
          <w:iCs/>
          <w:lang w:val="it-IT"/>
        </w:rPr>
      </w:pPr>
    </w:p>
    <w:p w:rsidRPr="00837D63" w:rsidR="008E2C71" w:rsidP="00B54280" w:rsidRDefault="00573110" w14:paraId="515A0B89" w14:textId="0852DA8D">
      <w:pPr>
        <w:jc w:val="both"/>
        <w:rPr>
          <w:lang w:val="it-IT"/>
        </w:rPr>
      </w:pPr>
      <w:r w:rsidRPr="000C7D43">
        <w:rPr>
          <w:bCs/>
          <w:i/>
          <w:iCs/>
          <w:lang w:val="it-IT"/>
        </w:rPr>
        <w:t>Per maggiori informazioni, si invita a visitare il Kia Global Media Cente</w:t>
      </w:r>
      <w:r>
        <w:rPr>
          <w:bCs/>
          <w:i/>
          <w:iCs/>
          <w:lang w:val="it-IT"/>
        </w:rPr>
        <w:t>r su:</w:t>
      </w:r>
      <w:r w:rsidRPr="00573110" w:rsidR="00213723">
        <w:rPr>
          <w:i/>
          <w:lang w:val="it-IT"/>
        </w:rPr>
        <w:t xml:space="preserve"> </w:t>
      </w:r>
      <w:hyperlink r:id="rId18">
        <w:r w:rsidRPr="00573110" w:rsidR="008E2C71">
          <w:rPr>
            <w:i/>
            <w:color w:val="0563C1"/>
            <w:u w:val="single"/>
            <w:lang w:val="it-IT"/>
          </w:rPr>
          <w:t>www.kianewscenter.com</w:t>
        </w:r>
      </w:hyperlink>
      <w:bookmarkEnd w:id="0"/>
    </w:p>
    <w:p w:rsidRPr="00837D63" w:rsidR="006F732E" w:rsidP="00B54280" w:rsidRDefault="006F732E" w14:paraId="707E2F7B" w14:textId="77777777">
      <w:pPr>
        <w:jc w:val="both"/>
        <w:rPr>
          <w:lang w:val="it-IT"/>
        </w:rPr>
      </w:pPr>
    </w:p>
    <w:p w:rsidRPr="00573110" w:rsidR="006F732E" w:rsidP="00B54280" w:rsidRDefault="006F732E" w14:paraId="2BC23E14" w14:textId="77777777">
      <w:pPr>
        <w:jc w:val="both"/>
        <w:rPr>
          <w:i/>
          <w:color w:val="0563C1"/>
          <w:u w:val="single"/>
          <w:lang w:val="it-IT"/>
        </w:rPr>
      </w:pPr>
    </w:p>
    <w:sectPr w:rsidRPr="00573110" w:rsidR="006F732E" w:rsidSect="00F15813">
      <w:headerReference w:type="default" r:id="rId19"/>
      <w:footerReference w:type="default" r:id="rId20"/>
      <w:pgSz w:w="11906" w:h="16838" w:orient="portrait"/>
      <w:pgMar w:top="2127" w:right="1440" w:bottom="1560" w:left="1440" w:header="794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A5FBA" w:rsidRDefault="000A5FBA" w14:paraId="2F3E577F" w14:textId="77777777">
      <w:pPr>
        <w:spacing w:line="240" w:lineRule="auto"/>
      </w:pPr>
      <w:r>
        <w:separator/>
      </w:r>
    </w:p>
  </w:endnote>
  <w:endnote w:type="continuationSeparator" w:id="0">
    <w:p w:rsidR="000A5FBA" w:rsidRDefault="000A5FBA" w14:paraId="34720180" w14:textId="77777777">
      <w:pPr>
        <w:spacing w:line="240" w:lineRule="auto"/>
      </w:pPr>
      <w:r>
        <w:continuationSeparator/>
      </w:r>
    </w:p>
  </w:endnote>
  <w:endnote w:type="continuationNotice" w:id="1">
    <w:p w:rsidR="000A5FBA" w:rsidRDefault="000A5FBA" w14:paraId="4A8EF5EB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206B0D9F-486D-4FEC-8AAE-9E45612DC68C}" r:id="rId1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1CA1F26B-A4A2-49FF-9E17-E5E4F9223B86}" r:id="rId2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w:fontKey="{89F87E85-113C-4B34-AEF6-8933FF61BB21}" r:id="rId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8E2C71" w:rsidRDefault="00213723" w14:paraId="515A0B97" w14:textId="2B3974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1" behindDoc="0" locked="0" layoutInCell="1" hidden="0" allowOverlap="1" wp14:anchorId="515A0B9A" wp14:editId="4C4156D0">
          <wp:simplePos x="0" y="0"/>
          <wp:positionH relativeFrom="column">
            <wp:posOffset>3834129</wp:posOffset>
          </wp:positionH>
          <wp:positionV relativeFrom="paragraph">
            <wp:posOffset>-184149</wp:posOffset>
          </wp:positionV>
          <wp:extent cx="1898015" cy="185420"/>
          <wp:effectExtent l="0" t="0" r="0" b="0"/>
          <wp:wrapNone/>
          <wp:docPr id="11098342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8015" cy="185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A5FBA" w:rsidRDefault="000A5FBA" w14:paraId="1DBC28E1" w14:textId="77777777">
      <w:pPr>
        <w:spacing w:line="240" w:lineRule="auto"/>
      </w:pPr>
      <w:r>
        <w:separator/>
      </w:r>
    </w:p>
  </w:footnote>
  <w:footnote w:type="continuationSeparator" w:id="0">
    <w:p w:rsidR="000A5FBA" w:rsidRDefault="000A5FBA" w14:paraId="7C982E4D" w14:textId="77777777">
      <w:pPr>
        <w:spacing w:line="240" w:lineRule="auto"/>
      </w:pPr>
      <w:r>
        <w:continuationSeparator/>
      </w:r>
    </w:p>
  </w:footnote>
  <w:footnote w:type="continuationNotice" w:id="1">
    <w:p w:rsidR="000A5FBA" w:rsidRDefault="000A5FBA" w14:paraId="13E3B304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8E2C71" w:rsidRDefault="00213723" w14:paraId="515A0B96" w14:textId="3B84F9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15A0B98" wp14:editId="515A0B99">
          <wp:simplePos x="0" y="0"/>
          <wp:positionH relativeFrom="column">
            <wp:posOffset>-13969</wp:posOffset>
          </wp:positionH>
          <wp:positionV relativeFrom="paragraph">
            <wp:posOffset>256540</wp:posOffset>
          </wp:positionV>
          <wp:extent cx="1499870" cy="391160"/>
          <wp:effectExtent l="0" t="0" r="0" b="0"/>
          <wp:wrapNone/>
          <wp:docPr id="60974204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68219" b="14563"/>
                  <a:stretch>
                    <a:fillRect/>
                  </a:stretch>
                </pic:blipFill>
                <pic:spPr>
                  <a:xfrm>
                    <a:off x="0" y="0"/>
                    <a:ext cx="1499870" cy="391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76F0E"/>
    <w:multiLevelType w:val="hybridMultilevel"/>
    <w:tmpl w:val="7C50A9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B32C13"/>
    <w:multiLevelType w:val="multilevel"/>
    <w:tmpl w:val="060A0E40"/>
    <w:lvl w:ilvl="0">
      <w:start w:val="1"/>
      <w:numFmt w:val="bullet"/>
      <w:lvlText w:val="-"/>
      <w:lvlJc w:val="left"/>
      <w:pPr>
        <w:ind w:left="36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0D356A65"/>
    <w:multiLevelType w:val="hybridMultilevel"/>
    <w:tmpl w:val="36081F94"/>
    <w:lvl w:ilvl="0" w:tplc="E258109A">
      <w:numFmt w:val="bullet"/>
      <w:lvlText w:val="-"/>
      <w:lvlJc w:val="left"/>
      <w:pPr>
        <w:ind w:left="760" w:hanging="360"/>
      </w:pPr>
      <w:rPr>
        <w:rFonts w:hint="default" w:ascii="Arial" w:hAnsi="Arial" w:cs="Arial" w:eastAsiaTheme="minor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3" w15:restartNumberingAfterBreak="0">
    <w:nsid w:val="0E7962B8"/>
    <w:multiLevelType w:val="hybridMultilevel"/>
    <w:tmpl w:val="F7D8C7E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CF2887"/>
    <w:multiLevelType w:val="hybridMultilevel"/>
    <w:tmpl w:val="04323B2C"/>
    <w:lvl w:ilvl="0" w:tplc="85AA6C76">
      <w:start w:val="1"/>
      <w:numFmt w:val="bullet"/>
      <w:lvlText w:val=""/>
      <w:lvlJc w:val="left"/>
      <w:pPr>
        <w:ind w:left="440" w:hanging="44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5" w15:restartNumberingAfterBreak="0">
    <w:nsid w:val="19947659"/>
    <w:multiLevelType w:val="hybridMultilevel"/>
    <w:tmpl w:val="F2F065B2"/>
    <w:lvl w:ilvl="0" w:tplc="0410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1CD96CCF"/>
    <w:multiLevelType w:val="hybridMultilevel"/>
    <w:tmpl w:val="04BE64F6"/>
    <w:lvl w:ilvl="0" w:tplc="85AA6C76">
      <w:start w:val="1"/>
      <w:numFmt w:val="bullet"/>
      <w:lvlText w:val=""/>
      <w:lvlJc w:val="left"/>
      <w:pPr>
        <w:ind w:left="440" w:hanging="44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7" w15:restartNumberingAfterBreak="0">
    <w:nsid w:val="1E3D45FC"/>
    <w:multiLevelType w:val="hybridMultilevel"/>
    <w:tmpl w:val="4F946BF2"/>
    <w:lvl w:ilvl="0" w:tplc="7FDC7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DFE25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D1CE6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10668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D270C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27CE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6A0E2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B06E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E8301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8" w15:restartNumberingAfterBreak="0">
    <w:nsid w:val="23A93257"/>
    <w:multiLevelType w:val="multilevel"/>
    <w:tmpl w:val="F65E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A774CF2"/>
    <w:multiLevelType w:val="hybridMultilevel"/>
    <w:tmpl w:val="48381830"/>
    <w:lvl w:ilvl="0" w:tplc="3E40965A">
      <w:start w:val="1"/>
      <w:numFmt w:val="decimal"/>
      <w:lvlText w:val="%1."/>
      <w:lvlJc w:val="left"/>
      <w:pPr>
        <w:ind w:left="1020" w:hanging="360"/>
      </w:pPr>
    </w:lvl>
    <w:lvl w:ilvl="1" w:tplc="5E4ABC22">
      <w:start w:val="1"/>
      <w:numFmt w:val="decimal"/>
      <w:lvlText w:val="%2."/>
      <w:lvlJc w:val="left"/>
      <w:pPr>
        <w:ind w:left="1020" w:hanging="360"/>
      </w:pPr>
    </w:lvl>
    <w:lvl w:ilvl="2" w:tplc="16DA0B0C">
      <w:start w:val="1"/>
      <w:numFmt w:val="decimal"/>
      <w:lvlText w:val="%3."/>
      <w:lvlJc w:val="left"/>
      <w:pPr>
        <w:ind w:left="1020" w:hanging="360"/>
      </w:pPr>
    </w:lvl>
    <w:lvl w:ilvl="3" w:tplc="264EC490">
      <w:start w:val="1"/>
      <w:numFmt w:val="decimal"/>
      <w:lvlText w:val="%4."/>
      <w:lvlJc w:val="left"/>
      <w:pPr>
        <w:ind w:left="1020" w:hanging="360"/>
      </w:pPr>
    </w:lvl>
    <w:lvl w:ilvl="4" w:tplc="515A6FCA">
      <w:start w:val="1"/>
      <w:numFmt w:val="decimal"/>
      <w:lvlText w:val="%5."/>
      <w:lvlJc w:val="left"/>
      <w:pPr>
        <w:ind w:left="1020" w:hanging="360"/>
      </w:pPr>
    </w:lvl>
    <w:lvl w:ilvl="5" w:tplc="1CE4D0AA">
      <w:start w:val="1"/>
      <w:numFmt w:val="decimal"/>
      <w:lvlText w:val="%6."/>
      <w:lvlJc w:val="left"/>
      <w:pPr>
        <w:ind w:left="1020" w:hanging="360"/>
      </w:pPr>
    </w:lvl>
    <w:lvl w:ilvl="6" w:tplc="962A75A6">
      <w:start w:val="1"/>
      <w:numFmt w:val="decimal"/>
      <w:lvlText w:val="%7."/>
      <w:lvlJc w:val="left"/>
      <w:pPr>
        <w:ind w:left="1020" w:hanging="360"/>
      </w:pPr>
    </w:lvl>
    <w:lvl w:ilvl="7" w:tplc="D1728628">
      <w:start w:val="1"/>
      <w:numFmt w:val="decimal"/>
      <w:lvlText w:val="%8."/>
      <w:lvlJc w:val="left"/>
      <w:pPr>
        <w:ind w:left="1020" w:hanging="360"/>
      </w:pPr>
    </w:lvl>
    <w:lvl w:ilvl="8" w:tplc="34E0D74C">
      <w:start w:val="1"/>
      <w:numFmt w:val="decimal"/>
      <w:lvlText w:val="%9."/>
      <w:lvlJc w:val="left"/>
      <w:pPr>
        <w:ind w:left="1020" w:hanging="360"/>
      </w:pPr>
    </w:lvl>
  </w:abstractNum>
  <w:abstractNum w:abstractNumId="10" w15:restartNumberingAfterBreak="0">
    <w:nsid w:val="32743FE1"/>
    <w:multiLevelType w:val="hybridMultilevel"/>
    <w:tmpl w:val="CC86DB1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7976BC0"/>
    <w:multiLevelType w:val="hybridMultilevel"/>
    <w:tmpl w:val="D76C0040"/>
    <w:lvl w:ilvl="0" w:tplc="85AA6C76">
      <w:start w:val="1"/>
      <w:numFmt w:val="bullet"/>
      <w:lvlText w:val=""/>
      <w:lvlJc w:val="left"/>
      <w:pPr>
        <w:ind w:left="440" w:hanging="44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2" w15:restartNumberingAfterBreak="0">
    <w:nsid w:val="3C7A5885"/>
    <w:multiLevelType w:val="hybridMultilevel"/>
    <w:tmpl w:val="51D6F156"/>
    <w:lvl w:ilvl="0" w:tplc="0A0826E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E8E4E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42B0AF1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70A880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F392AF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5688E8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666499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37BA4C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488C820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3" w15:restartNumberingAfterBreak="0">
    <w:nsid w:val="3CB52962"/>
    <w:multiLevelType w:val="hybridMultilevel"/>
    <w:tmpl w:val="B11E4608"/>
    <w:lvl w:ilvl="0" w:tplc="33CA4A1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DD6E5BD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D0CA862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255C8F2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9F6045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F3D0F9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DF82F7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1F7404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58AAD3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4" w15:restartNumberingAfterBreak="0">
    <w:nsid w:val="40CD486A"/>
    <w:multiLevelType w:val="hybridMultilevel"/>
    <w:tmpl w:val="8746F10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8511E00"/>
    <w:multiLevelType w:val="hybridMultilevel"/>
    <w:tmpl w:val="3A1CC1A6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E236D7E"/>
    <w:multiLevelType w:val="hybridMultilevel"/>
    <w:tmpl w:val="7DA8F964"/>
    <w:lvl w:ilvl="0" w:tplc="04090001">
      <w:start w:val="1"/>
      <w:numFmt w:val="bullet"/>
      <w:lvlText w:val=""/>
      <w:lvlJc w:val="left"/>
      <w:pPr>
        <w:ind w:left="880" w:hanging="44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hint="default" w:ascii="Wingdings" w:hAnsi="Wingdings"/>
      </w:rPr>
    </w:lvl>
  </w:abstractNum>
  <w:abstractNum w:abstractNumId="17" w15:restartNumberingAfterBreak="0">
    <w:nsid w:val="55B13D3C"/>
    <w:multiLevelType w:val="hybridMultilevel"/>
    <w:tmpl w:val="B9403C4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C6678D6"/>
    <w:multiLevelType w:val="hybridMultilevel"/>
    <w:tmpl w:val="DA4E7F8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EDA0BBE"/>
    <w:multiLevelType w:val="multilevel"/>
    <w:tmpl w:val="5F7A3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5F3A02DD"/>
    <w:multiLevelType w:val="hybridMultilevel"/>
    <w:tmpl w:val="855E06C8"/>
    <w:lvl w:ilvl="0" w:tplc="B0D2E00A">
      <w:numFmt w:val="bullet"/>
      <w:lvlText w:val="-"/>
      <w:lvlJc w:val="left"/>
      <w:pPr>
        <w:ind w:left="760" w:hanging="360"/>
      </w:pPr>
      <w:rPr>
        <w:rFonts w:hint="default" w:ascii="Arial" w:hAnsi="Arial" w:cs="Arial" w:eastAsiaTheme="minor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21" w15:restartNumberingAfterBreak="0">
    <w:nsid w:val="627C0814"/>
    <w:multiLevelType w:val="hybridMultilevel"/>
    <w:tmpl w:val="3932BACA"/>
    <w:lvl w:ilvl="0" w:tplc="85AA6C76">
      <w:start w:val="1"/>
      <w:numFmt w:val="bullet"/>
      <w:lvlText w:val=""/>
      <w:lvlJc w:val="left"/>
      <w:pPr>
        <w:ind w:left="440" w:hanging="44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2" w15:restartNumberingAfterBreak="0">
    <w:nsid w:val="6ADA7834"/>
    <w:multiLevelType w:val="hybridMultilevel"/>
    <w:tmpl w:val="652E1E4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7CA75A09"/>
    <w:multiLevelType w:val="hybridMultilevel"/>
    <w:tmpl w:val="84A8A88E"/>
    <w:lvl w:ilvl="0" w:tplc="F0AEECF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932296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D64252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4F003C1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6E2AD9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8E5ABAD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A66282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04544C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126C8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4" w15:restartNumberingAfterBreak="0">
    <w:nsid w:val="7D5E5B14"/>
    <w:multiLevelType w:val="hybridMultilevel"/>
    <w:tmpl w:val="C1C88C14"/>
    <w:lvl w:ilvl="0" w:tplc="85AA6C76">
      <w:start w:val="1"/>
      <w:numFmt w:val="bullet"/>
      <w:lvlText w:val=""/>
      <w:lvlJc w:val="left"/>
      <w:pPr>
        <w:ind w:left="724" w:hanging="44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"/>
      <w:lvlJc w:val="left"/>
      <w:pPr>
        <w:ind w:left="1164" w:hanging="44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hint="default" w:ascii="Wingdings" w:hAnsi="Wingdings"/>
      </w:rPr>
    </w:lvl>
  </w:abstractNum>
  <w:abstractNum w:abstractNumId="25" w15:restartNumberingAfterBreak="0">
    <w:nsid w:val="7D625A01"/>
    <w:multiLevelType w:val="hybridMultilevel"/>
    <w:tmpl w:val="4AECBBF6"/>
    <w:lvl w:ilvl="0" w:tplc="55945E8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2F6235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84F893D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0DCE000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7D4C4C3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9390A8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72720C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CFD482A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D16CB7F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6" w15:restartNumberingAfterBreak="0">
    <w:nsid w:val="7D987D42"/>
    <w:multiLevelType w:val="hybridMultilevel"/>
    <w:tmpl w:val="6CC417E6"/>
    <w:lvl w:ilvl="0" w:tplc="2864CA02">
      <w:numFmt w:val="bullet"/>
      <w:lvlText w:val=""/>
      <w:lvlJc w:val="left"/>
      <w:pPr>
        <w:ind w:left="804" w:hanging="444"/>
      </w:pPr>
      <w:rPr>
        <w:rFonts w:hint="default" w:ascii="Arial" w:hAnsi="Arial" w:cs="Arial" w:eastAsiaTheme="minor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E3209AC"/>
    <w:multiLevelType w:val="hybridMultilevel"/>
    <w:tmpl w:val="458A443A"/>
    <w:lvl w:ilvl="0" w:tplc="85AA6C76">
      <w:start w:val="1"/>
      <w:numFmt w:val="bullet"/>
      <w:lvlText w:val=""/>
      <w:lvlJc w:val="left"/>
      <w:pPr>
        <w:ind w:left="440" w:hanging="44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 w16cid:durableId="833373523">
    <w:abstractNumId w:val="1"/>
  </w:num>
  <w:num w:numId="2" w16cid:durableId="1985499809">
    <w:abstractNumId w:val="10"/>
  </w:num>
  <w:num w:numId="3" w16cid:durableId="353772251">
    <w:abstractNumId w:val="18"/>
  </w:num>
  <w:num w:numId="4" w16cid:durableId="2047675295">
    <w:abstractNumId w:val="3"/>
  </w:num>
  <w:num w:numId="5" w16cid:durableId="1666277981">
    <w:abstractNumId w:val="14"/>
  </w:num>
  <w:num w:numId="6" w16cid:durableId="404837851">
    <w:abstractNumId w:val="17"/>
  </w:num>
  <w:num w:numId="7" w16cid:durableId="583032578">
    <w:abstractNumId w:val="0"/>
  </w:num>
  <w:num w:numId="8" w16cid:durableId="1508905251">
    <w:abstractNumId w:val="7"/>
  </w:num>
  <w:num w:numId="9" w16cid:durableId="301155751">
    <w:abstractNumId w:val="9"/>
  </w:num>
  <w:num w:numId="10" w16cid:durableId="1028679382">
    <w:abstractNumId w:val="13"/>
  </w:num>
  <w:num w:numId="11" w16cid:durableId="1560283779">
    <w:abstractNumId w:val="25"/>
  </w:num>
  <w:num w:numId="12" w16cid:durableId="438263535">
    <w:abstractNumId w:val="12"/>
  </w:num>
  <w:num w:numId="13" w16cid:durableId="1091395587">
    <w:abstractNumId w:val="23"/>
  </w:num>
  <w:num w:numId="14" w16cid:durableId="235626965">
    <w:abstractNumId w:val="8"/>
  </w:num>
  <w:num w:numId="15" w16cid:durableId="1424303902">
    <w:abstractNumId w:val="22"/>
  </w:num>
  <w:num w:numId="16" w16cid:durableId="485897387">
    <w:abstractNumId w:val="16"/>
  </w:num>
  <w:num w:numId="17" w16cid:durableId="901670589">
    <w:abstractNumId w:val="27"/>
  </w:num>
  <w:num w:numId="18" w16cid:durableId="237371506">
    <w:abstractNumId w:val="11"/>
  </w:num>
  <w:num w:numId="19" w16cid:durableId="1877349157">
    <w:abstractNumId w:val="6"/>
  </w:num>
  <w:num w:numId="20" w16cid:durableId="1488739984">
    <w:abstractNumId w:val="4"/>
  </w:num>
  <w:num w:numId="21" w16cid:durableId="581987287">
    <w:abstractNumId w:val="21"/>
  </w:num>
  <w:num w:numId="22" w16cid:durableId="667756305">
    <w:abstractNumId w:val="24"/>
  </w:num>
  <w:num w:numId="23" w16cid:durableId="526260657">
    <w:abstractNumId w:val="2"/>
  </w:num>
  <w:num w:numId="24" w16cid:durableId="1128821369">
    <w:abstractNumId w:val="20"/>
  </w:num>
  <w:num w:numId="25" w16cid:durableId="1693461041">
    <w:abstractNumId w:val="15"/>
  </w:num>
  <w:num w:numId="26" w16cid:durableId="367881173">
    <w:abstractNumId w:val="26"/>
  </w:num>
  <w:num w:numId="27" w16cid:durableId="423886867">
    <w:abstractNumId w:val="5"/>
  </w:num>
  <w:num w:numId="28" w16cid:durableId="467165805">
    <w:abstractNumId w:val="1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8"/>
  <w:embedTrueTypeFonts/>
  <w:bordersDoNotSurroundHeader/>
  <w:bordersDoNotSurroundFooter/>
  <w:proofState w:spelling="clean" w:grammar="dirty"/>
  <w:trackRevisions w:val="false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C71"/>
    <w:rsid w:val="00000816"/>
    <w:rsid w:val="00000A2A"/>
    <w:rsid w:val="00000B2A"/>
    <w:rsid w:val="00000E09"/>
    <w:rsid w:val="00000EF8"/>
    <w:rsid w:val="000018C2"/>
    <w:rsid w:val="0000241A"/>
    <w:rsid w:val="00002792"/>
    <w:rsid w:val="00002892"/>
    <w:rsid w:val="000028D9"/>
    <w:rsid w:val="00005483"/>
    <w:rsid w:val="00006B59"/>
    <w:rsid w:val="000074D9"/>
    <w:rsid w:val="00007895"/>
    <w:rsid w:val="000100F9"/>
    <w:rsid w:val="00010176"/>
    <w:rsid w:val="00010DB4"/>
    <w:rsid w:val="000111A1"/>
    <w:rsid w:val="00011605"/>
    <w:rsid w:val="00012CD2"/>
    <w:rsid w:val="00013FC1"/>
    <w:rsid w:val="00014129"/>
    <w:rsid w:val="000143C4"/>
    <w:rsid w:val="00015189"/>
    <w:rsid w:val="00016614"/>
    <w:rsid w:val="00023354"/>
    <w:rsid w:val="000237E1"/>
    <w:rsid w:val="00023AC3"/>
    <w:rsid w:val="0002579F"/>
    <w:rsid w:val="00030475"/>
    <w:rsid w:val="00030529"/>
    <w:rsid w:val="000316D2"/>
    <w:rsid w:val="00032F96"/>
    <w:rsid w:val="0003455B"/>
    <w:rsid w:val="0003562F"/>
    <w:rsid w:val="0003568C"/>
    <w:rsid w:val="00035E53"/>
    <w:rsid w:val="00035EB1"/>
    <w:rsid w:val="00037EBB"/>
    <w:rsid w:val="00041152"/>
    <w:rsid w:val="00042884"/>
    <w:rsid w:val="0004342B"/>
    <w:rsid w:val="00043D0D"/>
    <w:rsid w:val="00044832"/>
    <w:rsid w:val="00045F12"/>
    <w:rsid w:val="0004657D"/>
    <w:rsid w:val="000504CB"/>
    <w:rsid w:val="00050A09"/>
    <w:rsid w:val="00051658"/>
    <w:rsid w:val="0005204A"/>
    <w:rsid w:val="00060A97"/>
    <w:rsid w:val="00062404"/>
    <w:rsid w:val="000627D5"/>
    <w:rsid w:val="00064DB0"/>
    <w:rsid w:val="00073402"/>
    <w:rsid w:val="000741AC"/>
    <w:rsid w:val="00074E41"/>
    <w:rsid w:val="000843D8"/>
    <w:rsid w:val="00086542"/>
    <w:rsid w:val="00086F75"/>
    <w:rsid w:val="0009108A"/>
    <w:rsid w:val="00091858"/>
    <w:rsid w:val="00092E1C"/>
    <w:rsid w:val="000936D1"/>
    <w:rsid w:val="0009372B"/>
    <w:rsid w:val="0009430B"/>
    <w:rsid w:val="00097543"/>
    <w:rsid w:val="00097D0E"/>
    <w:rsid w:val="000A08FE"/>
    <w:rsid w:val="000A3167"/>
    <w:rsid w:val="000A3565"/>
    <w:rsid w:val="000A365D"/>
    <w:rsid w:val="000A3965"/>
    <w:rsid w:val="000A3D9C"/>
    <w:rsid w:val="000A5004"/>
    <w:rsid w:val="000A583D"/>
    <w:rsid w:val="000A5FBA"/>
    <w:rsid w:val="000A60A5"/>
    <w:rsid w:val="000A6164"/>
    <w:rsid w:val="000A72EB"/>
    <w:rsid w:val="000B08F8"/>
    <w:rsid w:val="000B1054"/>
    <w:rsid w:val="000B1A88"/>
    <w:rsid w:val="000B2717"/>
    <w:rsid w:val="000B44E7"/>
    <w:rsid w:val="000B48E8"/>
    <w:rsid w:val="000B5AF5"/>
    <w:rsid w:val="000B6A2C"/>
    <w:rsid w:val="000B7A0F"/>
    <w:rsid w:val="000B7A5D"/>
    <w:rsid w:val="000C083D"/>
    <w:rsid w:val="000C122C"/>
    <w:rsid w:val="000C189E"/>
    <w:rsid w:val="000C1BAF"/>
    <w:rsid w:val="000C31A6"/>
    <w:rsid w:val="000C3452"/>
    <w:rsid w:val="000C3F8A"/>
    <w:rsid w:val="000C3FC4"/>
    <w:rsid w:val="000C403C"/>
    <w:rsid w:val="000C46E9"/>
    <w:rsid w:val="000C4876"/>
    <w:rsid w:val="000C5455"/>
    <w:rsid w:val="000C5FDC"/>
    <w:rsid w:val="000C7064"/>
    <w:rsid w:val="000C76EB"/>
    <w:rsid w:val="000D17BD"/>
    <w:rsid w:val="000D1AB2"/>
    <w:rsid w:val="000D1E7B"/>
    <w:rsid w:val="000D1FF1"/>
    <w:rsid w:val="000D259F"/>
    <w:rsid w:val="000D26C4"/>
    <w:rsid w:val="000D7399"/>
    <w:rsid w:val="000D7CDA"/>
    <w:rsid w:val="000E0A68"/>
    <w:rsid w:val="000E0EFF"/>
    <w:rsid w:val="000E171F"/>
    <w:rsid w:val="000E173F"/>
    <w:rsid w:val="000E239E"/>
    <w:rsid w:val="000E23D7"/>
    <w:rsid w:val="000E44B2"/>
    <w:rsid w:val="000E4BAF"/>
    <w:rsid w:val="000E50D2"/>
    <w:rsid w:val="000E588E"/>
    <w:rsid w:val="000E671B"/>
    <w:rsid w:val="000E6D53"/>
    <w:rsid w:val="000F0C66"/>
    <w:rsid w:val="000F15A3"/>
    <w:rsid w:val="000F1837"/>
    <w:rsid w:val="000F2678"/>
    <w:rsid w:val="000F667A"/>
    <w:rsid w:val="000F7FC6"/>
    <w:rsid w:val="0010692A"/>
    <w:rsid w:val="001071B5"/>
    <w:rsid w:val="00111782"/>
    <w:rsid w:val="00113FD2"/>
    <w:rsid w:val="00115AB3"/>
    <w:rsid w:val="0011640A"/>
    <w:rsid w:val="00117ECF"/>
    <w:rsid w:val="00120E1C"/>
    <w:rsid w:val="00121608"/>
    <w:rsid w:val="00122B4C"/>
    <w:rsid w:val="00122E2E"/>
    <w:rsid w:val="00123CFB"/>
    <w:rsid w:val="00125FAB"/>
    <w:rsid w:val="001260BE"/>
    <w:rsid w:val="001268D8"/>
    <w:rsid w:val="001305E9"/>
    <w:rsid w:val="00132612"/>
    <w:rsid w:val="00132A87"/>
    <w:rsid w:val="00132E20"/>
    <w:rsid w:val="00133136"/>
    <w:rsid w:val="00133C71"/>
    <w:rsid w:val="00134A03"/>
    <w:rsid w:val="001356C1"/>
    <w:rsid w:val="00135D93"/>
    <w:rsid w:val="00137AFB"/>
    <w:rsid w:val="00140374"/>
    <w:rsid w:val="00140736"/>
    <w:rsid w:val="00141176"/>
    <w:rsid w:val="0014240F"/>
    <w:rsid w:val="00142BB6"/>
    <w:rsid w:val="001431F7"/>
    <w:rsid w:val="001459DD"/>
    <w:rsid w:val="00145F22"/>
    <w:rsid w:val="00145F59"/>
    <w:rsid w:val="00147632"/>
    <w:rsid w:val="00147980"/>
    <w:rsid w:val="00150455"/>
    <w:rsid w:val="00152D46"/>
    <w:rsid w:val="00153189"/>
    <w:rsid w:val="00153328"/>
    <w:rsid w:val="00154122"/>
    <w:rsid w:val="001574ED"/>
    <w:rsid w:val="0016083A"/>
    <w:rsid w:val="00162346"/>
    <w:rsid w:val="00162BE8"/>
    <w:rsid w:val="00163462"/>
    <w:rsid w:val="00164C01"/>
    <w:rsid w:val="00164EBD"/>
    <w:rsid w:val="00165CC0"/>
    <w:rsid w:val="00173BE2"/>
    <w:rsid w:val="00174190"/>
    <w:rsid w:val="00174F18"/>
    <w:rsid w:val="001759ED"/>
    <w:rsid w:val="001761AC"/>
    <w:rsid w:val="00177940"/>
    <w:rsid w:val="0018062E"/>
    <w:rsid w:val="00180BF6"/>
    <w:rsid w:val="00181500"/>
    <w:rsid w:val="0018446E"/>
    <w:rsid w:val="00186A08"/>
    <w:rsid w:val="00187099"/>
    <w:rsid w:val="00190139"/>
    <w:rsid w:val="001914E3"/>
    <w:rsid w:val="00191EC3"/>
    <w:rsid w:val="001926D6"/>
    <w:rsid w:val="00192754"/>
    <w:rsid w:val="0019447E"/>
    <w:rsid w:val="00196F58"/>
    <w:rsid w:val="001975E4"/>
    <w:rsid w:val="00197E58"/>
    <w:rsid w:val="001A0113"/>
    <w:rsid w:val="001A0373"/>
    <w:rsid w:val="001A05A2"/>
    <w:rsid w:val="001A0AD3"/>
    <w:rsid w:val="001A2002"/>
    <w:rsid w:val="001A2B79"/>
    <w:rsid w:val="001A3068"/>
    <w:rsid w:val="001A46EB"/>
    <w:rsid w:val="001A48F7"/>
    <w:rsid w:val="001A4F60"/>
    <w:rsid w:val="001A71DC"/>
    <w:rsid w:val="001A7A63"/>
    <w:rsid w:val="001A7CDE"/>
    <w:rsid w:val="001B1009"/>
    <w:rsid w:val="001B1CD4"/>
    <w:rsid w:val="001B28DD"/>
    <w:rsid w:val="001B3153"/>
    <w:rsid w:val="001B3781"/>
    <w:rsid w:val="001B398A"/>
    <w:rsid w:val="001B4217"/>
    <w:rsid w:val="001B551E"/>
    <w:rsid w:val="001B59B6"/>
    <w:rsid w:val="001B6252"/>
    <w:rsid w:val="001B6884"/>
    <w:rsid w:val="001B7656"/>
    <w:rsid w:val="001C0699"/>
    <w:rsid w:val="001C0868"/>
    <w:rsid w:val="001C0C1D"/>
    <w:rsid w:val="001C0CA5"/>
    <w:rsid w:val="001C1E15"/>
    <w:rsid w:val="001C29D4"/>
    <w:rsid w:val="001C4095"/>
    <w:rsid w:val="001C4659"/>
    <w:rsid w:val="001C609C"/>
    <w:rsid w:val="001C7706"/>
    <w:rsid w:val="001C793C"/>
    <w:rsid w:val="001D0FF3"/>
    <w:rsid w:val="001D1299"/>
    <w:rsid w:val="001D134A"/>
    <w:rsid w:val="001D2332"/>
    <w:rsid w:val="001D6210"/>
    <w:rsid w:val="001D6E0F"/>
    <w:rsid w:val="001E19B4"/>
    <w:rsid w:val="001E3001"/>
    <w:rsid w:val="001E3525"/>
    <w:rsid w:val="001E3E72"/>
    <w:rsid w:val="001E4621"/>
    <w:rsid w:val="001E4EC5"/>
    <w:rsid w:val="001E5982"/>
    <w:rsid w:val="001E7C16"/>
    <w:rsid w:val="001F057E"/>
    <w:rsid w:val="001F21F8"/>
    <w:rsid w:val="001F3CDC"/>
    <w:rsid w:val="001F4E84"/>
    <w:rsid w:val="001F61AF"/>
    <w:rsid w:val="001F6F48"/>
    <w:rsid w:val="001F7F87"/>
    <w:rsid w:val="0020002A"/>
    <w:rsid w:val="002001DE"/>
    <w:rsid w:val="002011CB"/>
    <w:rsid w:val="00201B51"/>
    <w:rsid w:val="00202829"/>
    <w:rsid w:val="0020286E"/>
    <w:rsid w:val="00204152"/>
    <w:rsid w:val="002069D7"/>
    <w:rsid w:val="002077B5"/>
    <w:rsid w:val="00207EB1"/>
    <w:rsid w:val="00211850"/>
    <w:rsid w:val="00213723"/>
    <w:rsid w:val="002142F5"/>
    <w:rsid w:val="00214663"/>
    <w:rsid w:val="00215B54"/>
    <w:rsid w:val="00216A77"/>
    <w:rsid w:val="00216B86"/>
    <w:rsid w:val="00220877"/>
    <w:rsid w:val="002212AF"/>
    <w:rsid w:val="00221DEF"/>
    <w:rsid w:val="0022389E"/>
    <w:rsid w:val="00223BE5"/>
    <w:rsid w:val="00225BFD"/>
    <w:rsid w:val="00230BAD"/>
    <w:rsid w:val="00231587"/>
    <w:rsid w:val="00232889"/>
    <w:rsid w:val="002336FE"/>
    <w:rsid w:val="002341E1"/>
    <w:rsid w:val="00234BAF"/>
    <w:rsid w:val="00235125"/>
    <w:rsid w:val="002360D4"/>
    <w:rsid w:val="002363D8"/>
    <w:rsid w:val="00237A94"/>
    <w:rsid w:val="00237E8F"/>
    <w:rsid w:val="00237EEC"/>
    <w:rsid w:val="002408B8"/>
    <w:rsid w:val="00242120"/>
    <w:rsid w:val="00242545"/>
    <w:rsid w:val="002463CD"/>
    <w:rsid w:val="00246E3D"/>
    <w:rsid w:val="0024795A"/>
    <w:rsid w:val="00252358"/>
    <w:rsid w:val="00252751"/>
    <w:rsid w:val="00254B0C"/>
    <w:rsid w:val="00254B55"/>
    <w:rsid w:val="00255323"/>
    <w:rsid w:val="00255AD8"/>
    <w:rsid w:val="002561BB"/>
    <w:rsid w:val="0025701D"/>
    <w:rsid w:val="002575CE"/>
    <w:rsid w:val="0026017F"/>
    <w:rsid w:val="002611DA"/>
    <w:rsid w:val="00264273"/>
    <w:rsid w:val="002648A7"/>
    <w:rsid w:val="002716F6"/>
    <w:rsid w:val="00274114"/>
    <w:rsid w:val="00277316"/>
    <w:rsid w:val="002802EC"/>
    <w:rsid w:val="002809F3"/>
    <w:rsid w:val="002814FF"/>
    <w:rsid w:val="00281798"/>
    <w:rsid w:val="00281DC2"/>
    <w:rsid w:val="0028273A"/>
    <w:rsid w:val="0028285A"/>
    <w:rsid w:val="00283ADC"/>
    <w:rsid w:val="002858EE"/>
    <w:rsid w:val="00285AA5"/>
    <w:rsid w:val="002901AE"/>
    <w:rsid w:val="002911ED"/>
    <w:rsid w:val="00291805"/>
    <w:rsid w:val="00293B93"/>
    <w:rsid w:val="002949E4"/>
    <w:rsid w:val="00295B07"/>
    <w:rsid w:val="00295E20"/>
    <w:rsid w:val="002963EA"/>
    <w:rsid w:val="002964EF"/>
    <w:rsid w:val="002A0683"/>
    <w:rsid w:val="002A2320"/>
    <w:rsid w:val="002A295B"/>
    <w:rsid w:val="002A3095"/>
    <w:rsid w:val="002A33F5"/>
    <w:rsid w:val="002A3685"/>
    <w:rsid w:val="002A374A"/>
    <w:rsid w:val="002A43FB"/>
    <w:rsid w:val="002A4B65"/>
    <w:rsid w:val="002A5C74"/>
    <w:rsid w:val="002A6097"/>
    <w:rsid w:val="002A6B2D"/>
    <w:rsid w:val="002A7260"/>
    <w:rsid w:val="002B2D21"/>
    <w:rsid w:val="002B3054"/>
    <w:rsid w:val="002B54FF"/>
    <w:rsid w:val="002B5943"/>
    <w:rsid w:val="002C0D68"/>
    <w:rsid w:val="002C2F92"/>
    <w:rsid w:val="002C4BED"/>
    <w:rsid w:val="002C5E66"/>
    <w:rsid w:val="002C668C"/>
    <w:rsid w:val="002C7C0C"/>
    <w:rsid w:val="002D0C16"/>
    <w:rsid w:val="002D0C8A"/>
    <w:rsid w:val="002D2C61"/>
    <w:rsid w:val="002D3B9D"/>
    <w:rsid w:val="002D4B89"/>
    <w:rsid w:val="002D5F50"/>
    <w:rsid w:val="002E013B"/>
    <w:rsid w:val="002E3AF0"/>
    <w:rsid w:val="002E5F27"/>
    <w:rsid w:val="002E6BBB"/>
    <w:rsid w:val="002E737B"/>
    <w:rsid w:val="002E73BD"/>
    <w:rsid w:val="002E7DCC"/>
    <w:rsid w:val="002F0D97"/>
    <w:rsid w:val="002F3037"/>
    <w:rsid w:val="002F42D3"/>
    <w:rsid w:val="002F45EA"/>
    <w:rsid w:val="002F6A32"/>
    <w:rsid w:val="0030027D"/>
    <w:rsid w:val="00302290"/>
    <w:rsid w:val="003025A4"/>
    <w:rsid w:val="00303162"/>
    <w:rsid w:val="003047AA"/>
    <w:rsid w:val="003051D9"/>
    <w:rsid w:val="00306181"/>
    <w:rsid w:val="00307D6E"/>
    <w:rsid w:val="00312B5A"/>
    <w:rsid w:val="00313CDB"/>
    <w:rsid w:val="00314EFE"/>
    <w:rsid w:val="0031645F"/>
    <w:rsid w:val="003175B3"/>
    <w:rsid w:val="00327783"/>
    <w:rsid w:val="00327AB7"/>
    <w:rsid w:val="00327BB6"/>
    <w:rsid w:val="003307AA"/>
    <w:rsid w:val="00330C74"/>
    <w:rsid w:val="00332396"/>
    <w:rsid w:val="003358D3"/>
    <w:rsid w:val="00336D6E"/>
    <w:rsid w:val="00337854"/>
    <w:rsid w:val="003405C6"/>
    <w:rsid w:val="003418CC"/>
    <w:rsid w:val="00341ACE"/>
    <w:rsid w:val="00342253"/>
    <w:rsid w:val="00343655"/>
    <w:rsid w:val="0034655D"/>
    <w:rsid w:val="003465EA"/>
    <w:rsid w:val="0034669B"/>
    <w:rsid w:val="00347A6E"/>
    <w:rsid w:val="003514C5"/>
    <w:rsid w:val="00352881"/>
    <w:rsid w:val="00353817"/>
    <w:rsid w:val="00353D8F"/>
    <w:rsid w:val="00354F49"/>
    <w:rsid w:val="00355C59"/>
    <w:rsid w:val="00355F1C"/>
    <w:rsid w:val="003578B1"/>
    <w:rsid w:val="00357EF0"/>
    <w:rsid w:val="0036173A"/>
    <w:rsid w:val="00363437"/>
    <w:rsid w:val="003661F0"/>
    <w:rsid w:val="00367E0A"/>
    <w:rsid w:val="00367F6A"/>
    <w:rsid w:val="00367F8D"/>
    <w:rsid w:val="003702E4"/>
    <w:rsid w:val="003712C8"/>
    <w:rsid w:val="00371B51"/>
    <w:rsid w:val="00371FAD"/>
    <w:rsid w:val="00372590"/>
    <w:rsid w:val="00372B4B"/>
    <w:rsid w:val="00372BB8"/>
    <w:rsid w:val="00372DC7"/>
    <w:rsid w:val="003736A6"/>
    <w:rsid w:val="00375448"/>
    <w:rsid w:val="0037557F"/>
    <w:rsid w:val="00375C6A"/>
    <w:rsid w:val="00375CE4"/>
    <w:rsid w:val="00376773"/>
    <w:rsid w:val="00377481"/>
    <w:rsid w:val="00377AC1"/>
    <w:rsid w:val="0038023A"/>
    <w:rsid w:val="00382E0E"/>
    <w:rsid w:val="00382E5E"/>
    <w:rsid w:val="00383143"/>
    <w:rsid w:val="003856D9"/>
    <w:rsid w:val="00386C8C"/>
    <w:rsid w:val="0038740D"/>
    <w:rsid w:val="00387C30"/>
    <w:rsid w:val="00390AA8"/>
    <w:rsid w:val="0039131C"/>
    <w:rsid w:val="00391416"/>
    <w:rsid w:val="00393450"/>
    <w:rsid w:val="00393EB6"/>
    <w:rsid w:val="00397A7B"/>
    <w:rsid w:val="003A0DB8"/>
    <w:rsid w:val="003A2336"/>
    <w:rsid w:val="003A3A6F"/>
    <w:rsid w:val="003A40F0"/>
    <w:rsid w:val="003A4C4E"/>
    <w:rsid w:val="003A5851"/>
    <w:rsid w:val="003A59AA"/>
    <w:rsid w:val="003A68CF"/>
    <w:rsid w:val="003A6BEB"/>
    <w:rsid w:val="003B0C5F"/>
    <w:rsid w:val="003B170D"/>
    <w:rsid w:val="003B39B3"/>
    <w:rsid w:val="003B51CE"/>
    <w:rsid w:val="003B5BB3"/>
    <w:rsid w:val="003B65D7"/>
    <w:rsid w:val="003B6D0C"/>
    <w:rsid w:val="003C0A40"/>
    <w:rsid w:val="003C1037"/>
    <w:rsid w:val="003C1CEB"/>
    <w:rsid w:val="003C44CF"/>
    <w:rsid w:val="003C4E89"/>
    <w:rsid w:val="003C4F75"/>
    <w:rsid w:val="003C506C"/>
    <w:rsid w:val="003C6EE7"/>
    <w:rsid w:val="003D031D"/>
    <w:rsid w:val="003D0B12"/>
    <w:rsid w:val="003D1D50"/>
    <w:rsid w:val="003D4A1B"/>
    <w:rsid w:val="003D65B2"/>
    <w:rsid w:val="003D6B70"/>
    <w:rsid w:val="003E06BD"/>
    <w:rsid w:val="003E08AA"/>
    <w:rsid w:val="003E18D3"/>
    <w:rsid w:val="003E55F1"/>
    <w:rsid w:val="003E6A42"/>
    <w:rsid w:val="003E7B7B"/>
    <w:rsid w:val="003F1C73"/>
    <w:rsid w:val="003F1E74"/>
    <w:rsid w:val="003F3028"/>
    <w:rsid w:val="003F3A68"/>
    <w:rsid w:val="003F45D5"/>
    <w:rsid w:val="003F501A"/>
    <w:rsid w:val="003F61F6"/>
    <w:rsid w:val="003F6865"/>
    <w:rsid w:val="003F76C2"/>
    <w:rsid w:val="00401529"/>
    <w:rsid w:val="00401CC9"/>
    <w:rsid w:val="00401D52"/>
    <w:rsid w:val="0040341E"/>
    <w:rsid w:val="00404AA8"/>
    <w:rsid w:val="00404C31"/>
    <w:rsid w:val="00405CE1"/>
    <w:rsid w:val="00405D8D"/>
    <w:rsid w:val="00405E5B"/>
    <w:rsid w:val="0040767E"/>
    <w:rsid w:val="00411335"/>
    <w:rsid w:val="004120FA"/>
    <w:rsid w:val="004133A7"/>
    <w:rsid w:val="0041490E"/>
    <w:rsid w:val="004157D3"/>
    <w:rsid w:val="00415D10"/>
    <w:rsid w:val="00416FA1"/>
    <w:rsid w:val="00420236"/>
    <w:rsid w:val="00421A7B"/>
    <w:rsid w:val="00423AAE"/>
    <w:rsid w:val="004240A2"/>
    <w:rsid w:val="00424F6F"/>
    <w:rsid w:val="00425268"/>
    <w:rsid w:val="00425341"/>
    <w:rsid w:val="004263BC"/>
    <w:rsid w:val="0042705F"/>
    <w:rsid w:val="004275EF"/>
    <w:rsid w:val="00430FF8"/>
    <w:rsid w:val="004342E2"/>
    <w:rsid w:val="004345B4"/>
    <w:rsid w:val="00434F5D"/>
    <w:rsid w:val="00435E54"/>
    <w:rsid w:val="00435EED"/>
    <w:rsid w:val="00436886"/>
    <w:rsid w:val="00440B18"/>
    <w:rsid w:val="00441164"/>
    <w:rsid w:val="00441996"/>
    <w:rsid w:val="00445B65"/>
    <w:rsid w:val="00445C67"/>
    <w:rsid w:val="00446AEB"/>
    <w:rsid w:val="00447247"/>
    <w:rsid w:val="00447879"/>
    <w:rsid w:val="004508A4"/>
    <w:rsid w:val="00450D67"/>
    <w:rsid w:val="004521F5"/>
    <w:rsid w:val="00452A61"/>
    <w:rsid w:val="00454245"/>
    <w:rsid w:val="00454A47"/>
    <w:rsid w:val="004550F4"/>
    <w:rsid w:val="00455C91"/>
    <w:rsid w:val="0045694A"/>
    <w:rsid w:val="00460CF7"/>
    <w:rsid w:val="0046597C"/>
    <w:rsid w:val="00470A82"/>
    <w:rsid w:val="00470DF1"/>
    <w:rsid w:val="004716E9"/>
    <w:rsid w:val="00471CD7"/>
    <w:rsid w:val="0047548D"/>
    <w:rsid w:val="00475E02"/>
    <w:rsid w:val="00477270"/>
    <w:rsid w:val="00477466"/>
    <w:rsid w:val="004776FF"/>
    <w:rsid w:val="004815A9"/>
    <w:rsid w:val="00482E36"/>
    <w:rsid w:val="004846FC"/>
    <w:rsid w:val="004859E1"/>
    <w:rsid w:val="00486448"/>
    <w:rsid w:val="00486B7A"/>
    <w:rsid w:val="00487797"/>
    <w:rsid w:val="00487BF0"/>
    <w:rsid w:val="004911C5"/>
    <w:rsid w:val="00493962"/>
    <w:rsid w:val="004949F0"/>
    <w:rsid w:val="004951D9"/>
    <w:rsid w:val="00496590"/>
    <w:rsid w:val="004A0540"/>
    <w:rsid w:val="004A1F2B"/>
    <w:rsid w:val="004A2A9C"/>
    <w:rsid w:val="004A49B3"/>
    <w:rsid w:val="004A5E24"/>
    <w:rsid w:val="004A5F53"/>
    <w:rsid w:val="004A6EAF"/>
    <w:rsid w:val="004A79E2"/>
    <w:rsid w:val="004B0799"/>
    <w:rsid w:val="004B2D10"/>
    <w:rsid w:val="004B303B"/>
    <w:rsid w:val="004B4670"/>
    <w:rsid w:val="004B4E9B"/>
    <w:rsid w:val="004B60AC"/>
    <w:rsid w:val="004B6475"/>
    <w:rsid w:val="004B7290"/>
    <w:rsid w:val="004B7B30"/>
    <w:rsid w:val="004B7B3D"/>
    <w:rsid w:val="004B7F0D"/>
    <w:rsid w:val="004C1E81"/>
    <w:rsid w:val="004C2D3C"/>
    <w:rsid w:val="004C2ECA"/>
    <w:rsid w:val="004C495A"/>
    <w:rsid w:val="004D07B3"/>
    <w:rsid w:val="004D1EB7"/>
    <w:rsid w:val="004D1F64"/>
    <w:rsid w:val="004D33B3"/>
    <w:rsid w:val="004D371B"/>
    <w:rsid w:val="004D416A"/>
    <w:rsid w:val="004D5780"/>
    <w:rsid w:val="004D6360"/>
    <w:rsid w:val="004D7401"/>
    <w:rsid w:val="004E004A"/>
    <w:rsid w:val="004E01A0"/>
    <w:rsid w:val="004E0436"/>
    <w:rsid w:val="004E1170"/>
    <w:rsid w:val="004E1187"/>
    <w:rsid w:val="004E19DB"/>
    <w:rsid w:val="004E29F7"/>
    <w:rsid w:val="004E2B99"/>
    <w:rsid w:val="004E3D0A"/>
    <w:rsid w:val="004E48F1"/>
    <w:rsid w:val="004E5BDD"/>
    <w:rsid w:val="004E764C"/>
    <w:rsid w:val="004E7D01"/>
    <w:rsid w:val="004E7EE2"/>
    <w:rsid w:val="004F04B2"/>
    <w:rsid w:val="004F1041"/>
    <w:rsid w:val="004F28C9"/>
    <w:rsid w:val="004F3BDC"/>
    <w:rsid w:val="004F4AD1"/>
    <w:rsid w:val="004F4C43"/>
    <w:rsid w:val="004F5E3B"/>
    <w:rsid w:val="004F61A8"/>
    <w:rsid w:val="00501C4B"/>
    <w:rsid w:val="00501FC8"/>
    <w:rsid w:val="0050255A"/>
    <w:rsid w:val="00504502"/>
    <w:rsid w:val="00504E37"/>
    <w:rsid w:val="00505729"/>
    <w:rsid w:val="00506382"/>
    <w:rsid w:val="00506EF7"/>
    <w:rsid w:val="00507377"/>
    <w:rsid w:val="005075DD"/>
    <w:rsid w:val="00507E9E"/>
    <w:rsid w:val="0051102B"/>
    <w:rsid w:val="00514E2C"/>
    <w:rsid w:val="00515141"/>
    <w:rsid w:val="005156E1"/>
    <w:rsid w:val="00516714"/>
    <w:rsid w:val="0051713D"/>
    <w:rsid w:val="00520BCF"/>
    <w:rsid w:val="0052178C"/>
    <w:rsid w:val="00523BBC"/>
    <w:rsid w:val="00524E18"/>
    <w:rsid w:val="00526129"/>
    <w:rsid w:val="005262C1"/>
    <w:rsid w:val="005303B0"/>
    <w:rsid w:val="005332D9"/>
    <w:rsid w:val="0053449C"/>
    <w:rsid w:val="005351F9"/>
    <w:rsid w:val="005356F4"/>
    <w:rsid w:val="00535BF9"/>
    <w:rsid w:val="005368BE"/>
    <w:rsid w:val="00536C52"/>
    <w:rsid w:val="0053707B"/>
    <w:rsid w:val="005406A4"/>
    <w:rsid w:val="00541D8B"/>
    <w:rsid w:val="00542AB4"/>
    <w:rsid w:val="00542BAB"/>
    <w:rsid w:val="00543D80"/>
    <w:rsid w:val="00544618"/>
    <w:rsid w:val="00546293"/>
    <w:rsid w:val="00547A9D"/>
    <w:rsid w:val="00554967"/>
    <w:rsid w:val="00555B4D"/>
    <w:rsid w:val="00555F84"/>
    <w:rsid w:val="00557931"/>
    <w:rsid w:val="005603A8"/>
    <w:rsid w:val="005618FE"/>
    <w:rsid w:val="00563DEF"/>
    <w:rsid w:val="00564CAE"/>
    <w:rsid w:val="00565F0D"/>
    <w:rsid w:val="00567179"/>
    <w:rsid w:val="00570406"/>
    <w:rsid w:val="00570448"/>
    <w:rsid w:val="00571A4D"/>
    <w:rsid w:val="00573110"/>
    <w:rsid w:val="00573131"/>
    <w:rsid w:val="00573D47"/>
    <w:rsid w:val="00574480"/>
    <w:rsid w:val="005745FE"/>
    <w:rsid w:val="00574DCF"/>
    <w:rsid w:val="00576285"/>
    <w:rsid w:val="005765A3"/>
    <w:rsid w:val="00577523"/>
    <w:rsid w:val="00577BD1"/>
    <w:rsid w:val="00577E95"/>
    <w:rsid w:val="00577FA1"/>
    <w:rsid w:val="00582986"/>
    <w:rsid w:val="00583415"/>
    <w:rsid w:val="005842E7"/>
    <w:rsid w:val="0058558F"/>
    <w:rsid w:val="005859E4"/>
    <w:rsid w:val="00585DCE"/>
    <w:rsid w:val="00586F48"/>
    <w:rsid w:val="00586F53"/>
    <w:rsid w:val="00590C3C"/>
    <w:rsid w:val="00594D6B"/>
    <w:rsid w:val="00596A9A"/>
    <w:rsid w:val="00596EB6"/>
    <w:rsid w:val="00597D25"/>
    <w:rsid w:val="005A09DC"/>
    <w:rsid w:val="005A1D6E"/>
    <w:rsid w:val="005A22CC"/>
    <w:rsid w:val="005A4631"/>
    <w:rsid w:val="005A475A"/>
    <w:rsid w:val="005A6156"/>
    <w:rsid w:val="005A671A"/>
    <w:rsid w:val="005A719C"/>
    <w:rsid w:val="005B0A3E"/>
    <w:rsid w:val="005B0F6B"/>
    <w:rsid w:val="005B1BA3"/>
    <w:rsid w:val="005B1F44"/>
    <w:rsid w:val="005B2383"/>
    <w:rsid w:val="005B297A"/>
    <w:rsid w:val="005B2A93"/>
    <w:rsid w:val="005B7492"/>
    <w:rsid w:val="005B794E"/>
    <w:rsid w:val="005B7A46"/>
    <w:rsid w:val="005C03C1"/>
    <w:rsid w:val="005C0D0A"/>
    <w:rsid w:val="005C1926"/>
    <w:rsid w:val="005C1AF1"/>
    <w:rsid w:val="005C3DC0"/>
    <w:rsid w:val="005C4854"/>
    <w:rsid w:val="005C543D"/>
    <w:rsid w:val="005D064C"/>
    <w:rsid w:val="005D146F"/>
    <w:rsid w:val="005D5661"/>
    <w:rsid w:val="005D5DA5"/>
    <w:rsid w:val="005E003D"/>
    <w:rsid w:val="005E0D6E"/>
    <w:rsid w:val="005E140D"/>
    <w:rsid w:val="005E1971"/>
    <w:rsid w:val="005E206B"/>
    <w:rsid w:val="005E2D1A"/>
    <w:rsid w:val="005E3BEB"/>
    <w:rsid w:val="005E426C"/>
    <w:rsid w:val="005E561A"/>
    <w:rsid w:val="005E6710"/>
    <w:rsid w:val="005E6BCB"/>
    <w:rsid w:val="005E7C64"/>
    <w:rsid w:val="005F00DC"/>
    <w:rsid w:val="005F14F8"/>
    <w:rsid w:val="005F2AD8"/>
    <w:rsid w:val="005F2ADE"/>
    <w:rsid w:val="005F3830"/>
    <w:rsid w:val="005F436A"/>
    <w:rsid w:val="005F506F"/>
    <w:rsid w:val="005F623E"/>
    <w:rsid w:val="005F6CAC"/>
    <w:rsid w:val="005F71B9"/>
    <w:rsid w:val="005F7B67"/>
    <w:rsid w:val="00601B55"/>
    <w:rsid w:val="00604AD6"/>
    <w:rsid w:val="0060582D"/>
    <w:rsid w:val="00606225"/>
    <w:rsid w:val="00607EB4"/>
    <w:rsid w:val="00610451"/>
    <w:rsid w:val="006124F8"/>
    <w:rsid w:val="00612E2C"/>
    <w:rsid w:val="00614585"/>
    <w:rsid w:val="006148F5"/>
    <w:rsid w:val="006164FE"/>
    <w:rsid w:val="00617A4E"/>
    <w:rsid w:val="00620020"/>
    <w:rsid w:val="00621C10"/>
    <w:rsid w:val="006233E1"/>
    <w:rsid w:val="00623C3F"/>
    <w:rsid w:val="006247A4"/>
    <w:rsid w:val="00624B58"/>
    <w:rsid w:val="00624F5D"/>
    <w:rsid w:val="006264D6"/>
    <w:rsid w:val="006268D8"/>
    <w:rsid w:val="00627144"/>
    <w:rsid w:val="00627CE9"/>
    <w:rsid w:val="00630364"/>
    <w:rsid w:val="00632560"/>
    <w:rsid w:val="00632647"/>
    <w:rsid w:val="00632CE1"/>
    <w:rsid w:val="00633583"/>
    <w:rsid w:val="00634223"/>
    <w:rsid w:val="00635AC0"/>
    <w:rsid w:val="00640C90"/>
    <w:rsid w:val="00640ED9"/>
    <w:rsid w:val="006434CB"/>
    <w:rsid w:val="00646988"/>
    <w:rsid w:val="00647454"/>
    <w:rsid w:val="00647B2E"/>
    <w:rsid w:val="0065008A"/>
    <w:rsid w:val="0065166B"/>
    <w:rsid w:val="006519B6"/>
    <w:rsid w:val="0065239E"/>
    <w:rsid w:val="00653289"/>
    <w:rsid w:val="006541E4"/>
    <w:rsid w:val="006548CD"/>
    <w:rsid w:val="00655DCD"/>
    <w:rsid w:val="00657DB2"/>
    <w:rsid w:val="006624F7"/>
    <w:rsid w:val="00662573"/>
    <w:rsid w:val="00662C71"/>
    <w:rsid w:val="0066424C"/>
    <w:rsid w:val="0066438F"/>
    <w:rsid w:val="00664ED0"/>
    <w:rsid w:val="00664F45"/>
    <w:rsid w:val="00665DFD"/>
    <w:rsid w:val="0066770B"/>
    <w:rsid w:val="00670912"/>
    <w:rsid w:val="00670EE4"/>
    <w:rsid w:val="00673201"/>
    <w:rsid w:val="00673226"/>
    <w:rsid w:val="006766CB"/>
    <w:rsid w:val="00676AC1"/>
    <w:rsid w:val="00677D5F"/>
    <w:rsid w:val="00681FBA"/>
    <w:rsid w:val="006835CE"/>
    <w:rsid w:val="00683763"/>
    <w:rsid w:val="00683C25"/>
    <w:rsid w:val="006855AE"/>
    <w:rsid w:val="00686CE8"/>
    <w:rsid w:val="00687B9C"/>
    <w:rsid w:val="006903A6"/>
    <w:rsid w:val="0069077B"/>
    <w:rsid w:val="00690F57"/>
    <w:rsid w:val="00692077"/>
    <w:rsid w:val="00693779"/>
    <w:rsid w:val="00694816"/>
    <w:rsid w:val="00694CA7"/>
    <w:rsid w:val="00696FFB"/>
    <w:rsid w:val="006A05CA"/>
    <w:rsid w:val="006A07D9"/>
    <w:rsid w:val="006A2462"/>
    <w:rsid w:val="006A5583"/>
    <w:rsid w:val="006A6FBC"/>
    <w:rsid w:val="006A758F"/>
    <w:rsid w:val="006A7F1B"/>
    <w:rsid w:val="006B0D5E"/>
    <w:rsid w:val="006B112C"/>
    <w:rsid w:val="006B1188"/>
    <w:rsid w:val="006B1429"/>
    <w:rsid w:val="006B276F"/>
    <w:rsid w:val="006B39BB"/>
    <w:rsid w:val="006B47C3"/>
    <w:rsid w:val="006C2C30"/>
    <w:rsid w:val="006C512A"/>
    <w:rsid w:val="006C6166"/>
    <w:rsid w:val="006C6D16"/>
    <w:rsid w:val="006C6E2B"/>
    <w:rsid w:val="006C7CAD"/>
    <w:rsid w:val="006D1116"/>
    <w:rsid w:val="006D32A2"/>
    <w:rsid w:val="006D4626"/>
    <w:rsid w:val="006D5BEA"/>
    <w:rsid w:val="006D6494"/>
    <w:rsid w:val="006D6A24"/>
    <w:rsid w:val="006D6DFD"/>
    <w:rsid w:val="006E0845"/>
    <w:rsid w:val="006E125C"/>
    <w:rsid w:val="006E1961"/>
    <w:rsid w:val="006E2176"/>
    <w:rsid w:val="006E50EC"/>
    <w:rsid w:val="006E6683"/>
    <w:rsid w:val="006E728B"/>
    <w:rsid w:val="006E7627"/>
    <w:rsid w:val="006F012F"/>
    <w:rsid w:val="006F19D8"/>
    <w:rsid w:val="006F293D"/>
    <w:rsid w:val="006F2A76"/>
    <w:rsid w:val="006F30A5"/>
    <w:rsid w:val="006F5B61"/>
    <w:rsid w:val="006F62A5"/>
    <w:rsid w:val="006F6822"/>
    <w:rsid w:val="006F6F29"/>
    <w:rsid w:val="006F732E"/>
    <w:rsid w:val="006F7EF0"/>
    <w:rsid w:val="0070175E"/>
    <w:rsid w:val="007026FB"/>
    <w:rsid w:val="00703A67"/>
    <w:rsid w:val="0070425B"/>
    <w:rsid w:val="0070495B"/>
    <w:rsid w:val="007057F0"/>
    <w:rsid w:val="007060E9"/>
    <w:rsid w:val="0070668D"/>
    <w:rsid w:val="00706E8D"/>
    <w:rsid w:val="00707DB8"/>
    <w:rsid w:val="00711477"/>
    <w:rsid w:val="007116DA"/>
    <w:rsid w:val="0071303C"/>
    <w:rsid w:val="00716401"/>
    <w:rsid w:val="00716D15"/>
    <w:rsid w:val="00717C5E"/>
    <w:rsid w:val="00720268"/>
    <w:rsid w:val="00720C3B"/>
    <w:rsid w:val="00723ADA"/>
    <w:rsid w:val="00724E59"/>
    <w:rsid w:val="00725369"/>
    <w:rsid w:val="007254C2"/>
    <w:rsid w:val="00725CAA"/>
    <w:rsid w:val="007263CC"/>
    <w:rsid w:val="00726A3D"/>
    <w:rsid w:val="00726D21"/>
    <w:rsid w:val="00726E87"/>
    <w:rsid w:val="007271D3"/>
    <w:rsid w:val="007275DC"/>
    <w:rsid w:val="0073164F"/>
    <w:rsid w:val="00731C8B"/>
    <w:rsid w:val="007328A1"/>
    <w:rsid w:val="00734CB7"/>
    <w:rsid w:val="007359CD"/>
    <w:rsid w:val="00736579"/>
    <w:rsid w:val="00737A35"/>
    <w:rsid w:val="00742450"/>
    <w:rsid w:val="00742BC7"/>
    <w:rsid w:val="00742C1A"/>
    <w:rsid w:val="007448A0"/>
    <w:rsid w:val="00744B1F"/>
    <w:rsid w:val="00745964"/>
    <w:rsid w:val="00746839"/>
    <w:rsid w:val="00746F28"/>
    <w:rsid w:val="00752287"/>
    <w:rsid w:val="0075378E"/>
    <w:rsid w:val="00753B2A"/>
    <w:rsid w:val="0075644C"/>
    <w:rsid w:val="0076122D"/>
    <w:rsid w:val="00762490"/>
    <w:rsid w:val="00762B64"/>
    <w:rsid w:val="00762BE2"/>
    <w:rsid w:val="0076351C"/>
    <w:rsid w:val="007649A4"/>
    <w:rsid w:val="00765EBF"/>
    <w:rsid w:val="00766F0F"/>
    <w:rsid w:val="007672CC"/>
    <w:rsid w:val="00767B7B"/>
    <w:rsid w:val="00771089"/>
    <w:rsid w:val="00773DCF"/>
    <w:rsid w:val="007753C8"/>
    <w:rsid w:val="00777007"/>
    <w:rsid w:val="00777A80"/>
    <w:rsid w:val="00777A9E"/>
    <w:rsid w:val="00777D22"/>
    <w:rsid w:val="00781562"/>
    <w:rsid w:val="007836BE"/>
    <w:rsid w:val="00783CC2"/>
    <w:rsid w:val="00784F61"/>
    <w:rsid w:val="007856D4"/>
    <w:rsid w:val="00785F6D"/>
    <w:rsid w:val="00786350"/>
    <w:rsid w:val="00786BA8"/>
    <w:rsid w:val="0078704E"/>
    <w:rsid w:val="00790E08"/>
    <w:rsid w:val="00791EC4"/>
    <w:rsid w:val="00793B85"/>
    <w:rsid w:val="0079434A"/>
    <w:rsid w:val="0079490D"/>
    <w:rsid w:val="00794AB9"/>
    <w:rsid w:val="00796C30"/>
    <w:rsid w:val="00796E85"/>
    <w:rsid w:val="007A0435"/>
    <w:rsid w:val="007A0734"/>
    <w:rsid w:val="007A0990"/>
    <w:rsid w:val="007A344C"/>
    <w:rsid w:val="007A3CAD"/>
    <w:rsid w:val="007A58FC"/>
    <w:rsid w:val="007A5A5B"/>
    <w:rsid w:val="007A6FBB"/>
    <w:rsid w:val="007A7A8B"/>
    <w:rsid w:val="007B0F5E"/>
    <w:rsid w:val="007B17A0"/>
    <w:rsid w:val="007B2D6C"/>
    <w:rsid w:val="007B5E16"/>
    <w:rsid w:val="007C0DBF"/>
    <w:rsid w:val="007C210F"/>
    <w:rsid w:val="007C2682"/>
    <w:rsid w:val="007C2D45"/>
    <w:rsid w:val="007C2FD1"/>
    <w:rsid w:val="007C313B"/>
    <w:rsid w:val="007C3A36"/>
    <w:rsid w:val="007C40B6"/>
    <w:rsid w:val="007C4A0A"/>
    <w:rsid w:val="007C4FD3"/>
    <w:rsid w:val="007C7E95"/>
    <w:rsid w:val="007C7FD5"/>
    <w:rsid w:val="007D09F5"/>
    <w:rsid w:val="007D122F"/>
    <w:rsid w:val="007D14C4"/>
    <w:rsid w:val="007D22AE"/>
    <w:rsid w:val="007D2500"/>
    <w:rsid w:val="007D2534"/>
    <w:rsid w:val="007D3368"/>
    <w:rsid w:val="007D45D3"/>
    <w:rsid w:val="007D48FF"/>
    <w:rsid w:val="007D52F9"/>
    <w:rsid w:val="007D5D96"/>
    <w:rsid w:val="007E0072"/>
    <w:rsid w:val="007E0B73"/>
    <w:rsid w:val="007E18C8"/>
    <w:rsid w:val="007E1F2E"/>
    <w:rsid w:val="007E5082"/>
    <w:rsid w:val="007E50F2"/>
    <w:rsid w:val="007E531D"/>
    <w:rsid w:val="007E72B0"/>
    <w:rsid w:val="007F0E43"/>
    <w:rsid w:val="007F28C5"/>
    <w:rsid w:val="007F389F"/>
    <w:rsid w:val="007F3C62"/>
    <w:rsid w:val="008007E5"/>
    <w:rsid w:val="00801962"/>
    <w:rsid w:val="00801B34"/>
    <w:rsid w:val="00801CC2"/>
    <w:rsid w:val="0080388D"/>
    <w:rsid w:val="00803A88"/>
    <w:rsid w:val="00803FAE"/>
    <w:rsid w:val="00805297"/>
    <w:rsid w:val="00805CCD"/>
    <w:rsid w:val="00806C59"/>
    <w:rsid w:val="00807F33"/>
    <w:rsid w:val="00812907"/>
    <w:rsid w:val="0081318D"/>
    <w:rsid w:val="00814EBD"/>
    <w:rsid w:val="00815DAC"/>
    <w:rsid w:val="00817B46"/>
    <w:rsid w:val="00820940"/>
    <w:rsid w:val="00822EFA"/>
    <w:rsid w:val="0082458B"/>
    <w:rsid w:val="00824646"/>
    <w:rsid w:val="00825851"/>
    <w:rsid w:val="00825BAF"/>
    <w:rsid w:val="00826503"/>
    <w:rsid w:val="00830956"/>
    <w:rsid w:val="00832589"/>
    <w:rsid w:val="00832C84"/>
    <w:rsid w:val="00833729"/>
    <w:rsid w:val="008338FD"/>
    <w:rsid w:val="0083558F"/>
    <w:rsid w:val="00835F05"/>
    <w:rsid w:val="00835FC3"/>
    <w:rsid w:val="0083683A"/>
    <w:rsid w:val="008369AD"/>
    <w:rsid w:val="00837766"/>
    <w:rsid w:val="00837D63"/>
    <w:rsid w:val="008401FD"/>
    <w:rsid w:val="00842514"/>
    <w:rsid w:val="00842E24"/>
    <w:rsid w:val="008445EB"/>
    <w:rsid w:val="00844DFF"/>
    <w:rsid w:val="00845D65"/>
    <w:rsid w:val="00846616"/>
    <w:rsid w:val="00847A78"/>
    <w:rsid w:val="0085037C"/>
    <w:rsid w:val="00853421"/>
    <w:rsid w:val="008560D6"/>
    <w:rsid w:val="00857CA4"/>
    <w:rsid w:val="00860B00"/>
    <w:rsid w:val="00860E1B"/>
    <w:rsid w:val="008616AC"/>
    <w:rsid w:val="00864B5A"/>
    <w:rsid w:val="008650BF"/>
    <w:rsid w:val="008658F6"/>
    <w:rsid w:val="00865FDD"/>
    <w:rsid w:val="00867A03"/>
    <w:rsid w:val="00870DEA"/>
    <w:rsid w:val="0087173D"/>
    <w:rsid w:val="00875338"/>
    <w:rsid w:val="0088490F"/>
    <w:rsid w:val="008856AC"/>
    <w:rsid w:val="0088639F"/>
    <w:rsid w:val="00886445"/>
    <w:rsid w:val="00886EDA"/>
    <w:rsid w:val="00887B55"/>
    <w:rsid w:val="00890E34"/>
    <w:rsid w:val="00892943"/>
    <w:rsid w:val="00892A5C"/>
    <w:rsid w:val="008953A2"/>
    <w:rsid w:val="00895827"/>
    <w:rsid w:val="008960C8"/>
    <w:rsid w:val="00896CCB"/>
    <w:rsid w:val="008977BC"/>
    <w:rsid w:val="00897DB0"/>
    <w:rsid w:val="008A024C"/>
    <w:rsid w:val="008A0DA0"/>
    <w:rsid w:val="008A1117"/>
    <w:rsid w:val="008A24FC"/>
    <w:rsid w:val="008A2A08"/>
    <w:rsid w:val="008A2E56"/>
    <w:rsid w:val="008A522A"/>
    <w:rsid w:val="008B0028"/>
    <w:rsid w:val="008B0A26"/>
    <w:rsid w:val="008B1230"/>
    <w:rsid w:val="008B14E8"/>
    <w:rsid w:val="008B1CBA"/>
    <w:rsid w:val="008B2355"/>
    <w:rsid w:val="008B37C5"/>
    <w:rsid w:val="008B425C"/>
    <w:rsid w:val="008B449B"/>
    <w:rsid w:val="008B46A3"/>
    <w:rsid w:val="008B6DDA"/>
    <w:rsid w:val="008C0356"/>
    <w:rsid w:val="008C0897"/>
    <w:rsid w:val="008C200B"/>
    <w:rsid w:val="008C27BB"/>
    <w:rsid w:val="008C2C4C"/>
    <w:rsid w:val="008C524E"/>
    <w:rsid w:val="008C6B90"/>
    <w:rsid w:val="008C6D5D"/>
    <w:rsid w:val="008C7933"/>
    <w:rsid w:val="008D09D3"/>
    <w:rsid w:val="008D0B60"/>
    <w:rsid w:val="008D1EC0"/>
    <w:rsid w:val="008D3D7D"/>
    <w:rsid w:val="008D42A4"/>
    <w:rsid w:val="008D5138"/>
    <w:rsid w:val="008D6490"/>
    <w:rsid w:val="008D7C87"/>
    <w:rsid w:val="008E0C08"/>
    <w:rsid w:val="008E1DD0"/>
    <w:rsid w:val="008E220D"/>
    <w:rsid w:val="008E276C"/>
    <w:rsid w:val="008E2C71"/>
    <w:rsid w:val="008E3D30"/>
    <w:rsid w:val="008E4657"/>
    <w:rsid w:val="008E503D"/>
    <w:rsid w:val="008E5381"/>
    <w:rsid w:val="008E56E0"/>
    <w:rsid w:val="008E5B16"/>
    <w:rsid w:val="008E5FA1"/>
    <w:rsid w:val="008E70D4"/>
    <w:rsid w:val="008E7D32"/>
    <w:rsid w:val="008F20D6"/>
    <w:rsid w:val="008F471E"/>
    <w:rsid w:val="008F499B"/>
    <w:rsid w:val="008F5963"/>
    <w:rsid w:val="008F600F"/>
    <w:rsid w:val="008F6317"/>
    <w:rsid w:val="00901F11"/>
    <w:rsid w:val="0090405F"/>
    <w:rsid w:val="00905276"/>
    <w:rsid w:val="009063E2"/>
    <w:rsid w:val="0090658A"/>
    <w:rsid w:val="00906A20"/>
    <w:rsid w:val="009072B7"/>
    <w:rsid w:val="00907578"/>
    <w:rsid w:val="009077AA"/>
    <w:rsid w:val="00907D34"/>
    <w:rsid w:val="0091262F"/>
    <w:rsid w:val="0091410C"/>
    <w:rsid w:val="0091756A"/>
    <w:rsid w:val="009208C5"/>
    <w:rsid w:val="009222AF"/>
    <w:rsid w:val="00923FFE"/>
    <w:rsid w:val="0092589F"/>
    <w:rsid w:val="00925DFD"/>
    <w:rsid w:val="00927821"/>
    <w:rsid w:val="00930141"/>
    <w:rsid w:val="00933BCC"/>
    <w:rsid w:val="009340FE"/>
    <w:rsid w:val="00936D10"/>
    <w:rsid w:val="0093741C"/>
    <w:rsid w:val="00937425"/>
    <w:rsid w:val="009401C2"/>
    <w:rsid w:val="00942136"/>
    <w:rsid w:val="0094263B"/>
    <w:rsid w:val="00942A67"/>
    <w:rsid w:val="009454BC"/>
    <w:rsid w:val="00945BDD"/>
    <w:rsid w:val="00946BD2"/>
    <w:rsid w:val="00951912"/>
    <w:rsid w:val="00954E04"/>
    <w:rsid w:val="00955A7A"/>
    <w:rsid w:val="00956957"/>
    <w:rsid w:val="00961396"/>
    <w:rsid w:val="00961A6C"/>
    <w:rsid w:val="00961EC9"/>
    <w:rsid w:val="009622DE"/>
    <w:rsid w:val="009622FB"/>
    <w:rsid w:val="009657F1"/>
    <w:rsid w:val="00966CA6"/>
    <w:rsid w:val="009678CB"/>
    <w:rsid w:val="00967C50"/>
    <w:rsid w:val="00970984"/>
    <w:rsid w:val="0097126F"/>
    <w:rsid w:val="009726A8"/>
    <w:rsid w:val="0097433A"/>
    <w:rsid w:val="00974F77"/>
    <w:rsid w:val="009761F0"/>
    <w:rsid w:val="0097751F"/>
    <w:rsid w:val="009826D2"/>
    <w:rsid w:val="009838E2"/>
    <w:rsid w:val="00983B39"/>
    <w:rsid w:val="00984688"/>
    <w:rsid w:val="00984A39"/>
    <w:rsid w:val="00985237"/>
    <w:rsid w:val="00985CB5"/>
    <w:rsid w:val="00991801"/>
    <w:rsid w:val="00991D7D"/>
    <w:rsid w:val="009921DE"/>
    <w:rsid w:val="00992214"/>
    <w:rsid w:val="00992275"/>
    <w:rsid w:val="009A1EDD"/>
    <w:rsid w:val="009A2310"/>
    <w:rsid w:val="009A2D47"/>
    <w:rsid w:val="009A45E6"/>
    <w:rsid w:val="009A4887"/>
    <w:rsid w:val="009A5661"/>
    <w:rsid w:val="009A6B5E"/>
    <w:rsid w:val="009B010C"/>
    <w:rsid w:val="009B07C0"/>
    <w:rsid w:val="009B0D07"/>
    <w:rsid w:val="009B4622"/>
    <w:rsid w:val="009B4EE0"/>
    <w:rsid w:val="009B519A"/>
    <w:rsid w:val="009B5ED0"/>
    <w:rsid w:val="009B6071"/>
    <w:rsid w:val="009B7FA1"/>
    <w:rsid w:val="009C0BC3"/>
    <w:rsid w:val="009C0C73"/>
    <w:rsid w:val="009C1A3A"/>
    <w:rsid w:val="009C1A83"/>
    <w:rsid w:val="009C3935"/>
    <w:rsid w:val="009C4AB5"/>
    <w:rsid w:val="009C6BB0"/>
    <w:rsid w:val="009C70E9"/>
    <w:rsid w:val="009D0000"/>
    <w:rsid w:val="009D221D"/>
    <w:rsid w:val="009D4162"/>
    <w:rsid w:val="009D54CB"/>
    <w:rsid w:val="009D5559"/>
    <w:rsid w:val="009E0177"/>
    <w:rsid w:val="009E444F"/>
    <w:rsid w:val="009E463C"/>
    <w:rsid w:val="009E4849"/>
    <w:rsid w:val="009E57FC"/>
    <w:rsid w:val="009F015D"/>
    <w:rsid w:val="009F0C27"/>
    <w:rsid w:val="009F2009"/>
    <w:rsid w:val="009F2534"/>
    <w:rsid w:val="009F28EB"/>
    <w:rsid w:val="009F40D3"/>
    <w:rsid w:val="009F5DFF"/>
    <w:rsid w:val="009F722C"/>
    <w:rsid w:val="009F7450"/>
    <w:rsid w:val="009F7D4B"/>
    <w:rsid w:val="00A00223"/>
    <w:rsid w:val="00A01797"/>
    <w:rsid w:val="00A01D34"/>
    <w:rsid w:val="00A0294F"/>
    <w:rsid w:val="00A031D2"/>
    <w:rsid w:val="00A05963"/>
    <w:rsid w:val="00A079A9"/>
    <w:rsid w:val="00A10811"/>
    <w:rsid w:val="00A11652"/>
    <w:rsid w:val="00A132C0"/>
    <w:rsid w:val="00A14953"/>
    <w:rsid w:val="00A160D8"/>
    <w:rsid w:val="00A17E61"/>
    <w:rsid w:val="00A21479"/>
    <w:rsid w:val="00A22465"/>
    <w:rsid w:val="00A230FC"/>
    <w:rsid w:val="00A2418B"/>
    <w:rsid w:val="00A24DA0"/>
    <w:rsid w:val="00A26551"/>
    <w:rsid w:val="00A267F3"/>
    <w:rsid w:val="00A271C3"/>
    <w:rsid w:val="00A274A2"/>
    <w:rsid w:val="00A3066C"/>
    <w:rsid w:val="00A32725"/>
    <w:rsid w:val="00A337F7"/>
    <w:rsid w:val="00A33C5E"/>
    <w:rsid w:val="00A33EC9"/>
    <w:rsid w:val="00A3454B"/>
    <w:rsid w:val="00A352E0"/>
    <w:rsid w:val="00A35D7F"/>
    <w:rsid w:val="00A3656D"/>
    <w:rsid w:val="00A37876"/>
    <w:rsid w:val="00A379BF"/>
    <w:rsid w:val="00A429CC"/>
    <w:rsid w:val="00A4303A"/>
    <w:rsid w:val="00A431D8"/>
    <w:rsid w:val="00A43CC1"/>
    <w:rsid w:val="00A43DCA"/>
    <w:rsid w:val="00A4795E"/>
    <w:rsid w:val="00A47CEA"/>
    <w:rsid w:val="00A5276B"/>
    <w:rsid w:val="00A5378A"/>
    <w:rsid w:val="00A54BD2"/>
    <w:rsid w:val="00A55112"/>
    <w:rsid w:val="00A55DC3"/>
    <w:rsid w:val="00A55EF2"/>
    <w:rsid w:val="00A56EB8"/>
    <w:rsid w:val="00A571E5"/>
    <w:rsid w:val="00A62441"/>
    <w:rsid w:val="00A629F5"/>
    <w:rsid w:val="00A637D9"/>
    <w:rsid w:val="00A63C76"/>
    <w:rsid w:val="00A65231"/>
    <w:rsid w:val="00A65548"/>
    <w:rsid w:val="00A65722"/>
    <w:rsid w:val="00A67402"/>
    <w:rsid w:val="00A67913"/>
    <w:rsid w:val="00A70AAB"/>
    <w:rsid w:val="00A729B2"/>
    <w:rsid w:val="00A730AD"/>
    <w:rsid w:val="00A76A1E"/>
    <w:rsid w:val="00A81B9D"/>
    <w:rsid w:val="00A81BC8"/>
    <w:rsid w:val="00A81C0A"/>
    <w:rsid w:val="00A81EA2"/>
    <w:rsid w:val="00A83656"/>
    <w:rsid w:val="00A86B55"/>
    <w:rsid w:val="00A878E4"/>
    <w:rsid w:val="00A917F2"/>
    <w:rsid w:val="00A919C4"/>
    <w:rsid w:val="00A92404"/>
    <w:rsid w:val="00A951C0"/>
    <w:rsid w:val="00A97622"/>
    <w:rsid w:val="00A97D0D"/>
    <w:rsid w:val="00AA0085"/>
    <w:rsid w:val="00AA0604"/>
    <w:rsid w:val="00AA17A0"/>
    <w:rsid w:val="00AA35BB"/>
    <w:rsid w:val="00AA5CB9"/>
    <w:rsid w:val="00AB0D09"/>
    <w:rsid w:val="00AB0EDB"/>
    <w:rsid w:val="00AB2A77"/>
    <w:rsid w:val="00AB337B"/>
    <w:rsid w:val="00AB4DFE"/>
    <w:rsid w:val="00AC0E60"/>
    <w:rsid w:val="00AC1EEB"/>
    <w:rsid w:val="00AC1FBC"/>
    <w:rsid w:val="00AC20A3"/>
    <w:rsid w:val="00AC335A"/>
    <w:rsid w:val="00AC4A28"/>
    <w:rsid w:val="00AC58E8"/>
    <w:rsid w:val="00AC6374"/>
    <w:rsid w:val="00AD2CD2"/>
    <w:rsid w:val="00AD35EE"/>
    <w:rsid w:val="00AD3814"/>
    <w:rsid w:val="00AD4D48"/>
    <w:rsid w:val="00AD4D55"/>
    <w:rsid w:val="00AD5166"/>
    <w:rsid w:val="00AD76DF"/>
    <w:rsid w:val="00AD7C2E"/>
    <w:rsid w:val="00AE0390"/>
    <w:rsid w:val="00AE153C"/>
    <w:rsid w:val="00AE26A8"/>
    <w:rsid w:val="00AE2F70"/>
    <w:rsid w:val="00AE362B"/>
    <w:rsid w:val="00AE39B0"/>
    <w:rsid w:val="00AE39D8"/>
    <w:rsid w:val="00AE43CE"/>
    <w:rsid w:val="00AF03E9"/>
    <w:rsid w:val="00AF06C0"/>
    <w:rsid w:val="00AF1141"/>
    <w:rsid w:val="00AF2603"/>
    <w:rsid w:val="00AF34AF"/>
    <w:rsid w:val="00AF4B0D"/>
    <w:rsid w:val="00AF58D2"/>
    <w:rsid w:val="00AF6A2A"/>
    <w:rsid w:val="00B012BB"/>
    <w:rsid w:val="00B02547"/>
    <w:rsid w:val="00B04D7C"/>
    <w:rsid w:val="00B055A6"/>
    <w:rsid w:val="00B07A68"/>
    <w:rsid w:val="00B07F94"/>
    <w:rsid w:val="00B1110E"/>
    <w:rsid w:val="00B11896"/>
    <w:rsid w:val="00B11D65"/>
    <w:rsid w:val="00B137A2"/>
    <w:rsid w:val="00B15EFE"/>
    <w:rsid w:val="00B16F60"/>
    <w:rsid w:val="00B1710E"/>
    <w:rsid w:val="00B21BB2"/>
    <w:rsid w:val="00B248D2"/>
    <w:rsid w:val="00B2525B"/>
    <w:rsid w:val="00B2531D"/>
    <w:rsid w:val="00B26090"/>
    <w:rsid w:val="00B30E6A"/>
    <w:rsid w:val="00B30F96"/>
    <w:rsid w:val="00B31C08"/>
    <w:rsid w:val="00B321BE"/>
    <w:rsid w:val="00B32938"/>
    <w:rsid w:val="00B32C35"/>
    <w:rsid w:val="00B335D7"/>
    <w:rsid w:val="00B33B56"/>
    <w:rsid w:val="00B34EAC"/>
    <w:rsid w:val="00B35722"/>
    <w:rsid w:val="00B3636C"/>
    <w:rsid w:val="00B364D7"/>
    <w:rsid w:val="00B3683F"/>
    <w:rsid w:val="00B36CC0"/>
    <w:rsid w:val="00B37A93"/>
    <w:rsid w:val="00B40E7E"/>
    <w:rsid w:val="00B42278"/>
    <w:rsid w:val="00B42B9B"/>
    <w:rsid w:val="00B45FA8"/>
    <w:rsid w:val="00B467F1"/>
    <w:rsid w:val="00B476AE"/>
    <w:rsid w:val="00B5158B"/>
    <w:rsid w:val="00B54280"/>
    <w:rsid w:val="00B56339"/>
    <w:rsid w:val="00B60ACE"/>
    <w:rsid w:val="00B6388E"/>
    <w:rsid w:val="00B63B46"/>
    <w:rsid w:val="00B64805"/>
    <w:rsid w:val="00B712FB"/>
    <w:rsid w:val="00B73359"/>
    <w:rsid w:val="00B75342"/>
    <w:rsid w:val="00B81B28"/>
    <w:rsid w:val="00B81C7D"/>
    <w:rsid w:val="00B82779"/>
    <w:rsid w:val="00B82836"/>
    <w:rsid w:val="00B84341"/>
    <w:rsid w:val="00B84E5C"/>
    <w:rsid w:val="00B8600C"/>
    <w:rsid w:val="00B86459"/>
    <w:rsid w:val="00B92025"/>
    <w:rsid w:val="00B921C9"/>
    <w:rsid w:val="00B9651F"/>
    <w:rsid w:val="00B966C1"/>
    <w:rsid w:val="00BA4628"/>
    <w:rsid w:val="00BA53DE"/>
    <w:rsid w:val="00BA65BC"/>
    <w:rsid w:val="00BA6C91"/>
    <w:rsid w:val="00BB1B1A"/>
    <w:rsid w:val="00BB2212"/>
    <w:rsid w:val="00BB23A0"/>
    <w:rsid w:val="00BB3BE8"/>
    <w:rsid w:val="00BB44C6"/>
    <w:rsid w:val="00BB513E"/>
    <w:rsid w:val="00BB5E97"/>
    <w:rsid w:val="00BB7264"/>
    <w:rsid w:val="00BB776C"/>
    <w:rsid w:val="00BC081A"/>
    <w:rsid w:val="00BC186F"/>
    <w:rsid w:val="00BC1B3D"/>
    <w:rsid w:val="00BC2697"/>
    <w:rsid w:val="00BC28FA"/>
    <w:rsid w:val="00BC3003"/>
    <w:rsid w:val="00BC327D"/>
    <w:rsid w:val="00BC342B"/>
    <w:rsid w:val="00BC3B57"/>
    <w:rsid w:val="00BD1401"/>
    <w:rsid w:val="00BD1B5A"/>
    <w:rsid w:val="00BD20F5"/>
    <w:rsid w:val="00BD2E9F"/>
    <w:rsid w:val="00BD3852"/>
    <w:rsid w:val="00BD4B54"/>
    <w:rsid w:val="00BD66A6"/>
    <w:rsid w:val="00BD77F1"/>
    <w:rsid w:val="00BE0EA8"/>
    <w:rsid w:val="00BE1C13"/>
    <w:rsid w:val="00BE47CA"/>
    <w:rsid w:val="00BE51CA"/>
    <w:rsid w:val="00BE6C15"/>
    <w:rsid w:val="00BF0429"/>
    <w:rsid w:val="00BF0573"/>
    <w:rsid w:val="00BF19A5"/>
    <w:rsid w:val="00BF1D64"/>
    <w:rsid w:val="00BF2A63"/>
    <w:rsid w:val="00BF3E1A"/>
    <w:rsid w:val="00BF41DB"/>
    <w:rsid w:val="00BF5499"/>
    <w:rsid w:val="00BF5B01"/>
    <w:rsid w:val="00BF752A"/>
    <w:rsid w:val="00C007B8"/>
    <w:rsid w:val="00C01909"/>
    <w:rsid w:val="00C01FA9"/>
    <w:rsid w:val="00C02F7E"/>
    <w:rsid w:val="00C031B9"/>
    <w:rsid w:val="00C03365"/>
    <w:rsid w:val="00C03A53"/>
    <w:rsid w:val="00C060B8"/>
    <w:rsid w:val="00C103D8"/>
    <w:rsid w:val="00C1065E"/>
    <w:rsid w:val="00C11777"/>
    <w:rsid w:val="00C14947"/>
    <w:rsid w:val="00C150AA"/>
    <w:rsid w:val="00C1595A"/>
    <w:rsid w:val="00C169B5"/>
    <w:rsid w:val="00C16C1C"/>
    <w:rsid w:val="00C16E46"/>
    <w:rsid w:val="00C215C6"/>
    <w:rsid w:val="00C2178A"/>
    <w:rsid w:val="00C21C10"/>
    <w:rsid w:val="00C227B6"/>
    <w:rsid w:val="00C22D3F"/>
    <w:rsid w:val="00C25C37"/>
    <w:rsid w:val="00C25F50"/>
    <w:rsid w:val="00C261E2"/>
    <w:rsid w:val="00C26801"/>
    <w:rsid w:val="00C27E33"/>
    <w:rsid w:val="00C30324"/>
    <w:rsid w:val="00C312D4"/>
    <w:rsid w:val="00C33327"/>
    <w:rsid w:val="00C33516"/>
    <w:rsid w:val="00C338DB"/>
    <w:rsid w:val="00C33983"/>
    <w:rsid w:val="00C35328"/>
    <w:rsid w:val="00C37A90"/>
    <w:rsid w:val="00C4184A"/>
    <w:rsid w:val="00C41B58"/>
    <w:rsid w:val="00C41E46"/>
    <w:rsid w:val="00C42227"/>
    <w:rsid w:val="00C428E0"/>
    <w:rsid w:val="00C44096"/>
    <w:rsid w:val="00C460FC"/>
    <w:rsid w:val="00C46DE9"/>
    <w:rsid w:val="00C521B4"/>
    <w:rsid w:val="00C53E6B"/>
    <w:rsid w:val="00C56315"/>
    <w:rsid w:val="00C573D9"/>
    <w:rsid w:val="00C57AAC"/>
    <w:rsid w:val="00C62B61"/>
    <w:rsid w:val="00C6478B"/>
    <w:rsid w:val="00C664C0"/>
    <w:rsid w:val="00C66C6C"/>
    <w:rsid w:val="00C71766"/>
    <w:rsid w:val="00C72091"/>
    <w:rsid w:val="00C722A3"/>
    <w:rsid w:val="00C72693"/>
    <w:rsid w:val="00C7455C"/>
    <w:rsid w:val="00C748AB"/>
    <w:rsid w:val="00C76894"/>
    <w:rsid w:val="00C76A9C"/>
    <w:rsid w:val="00C77392"/>
    <w:rsid w:val="00C7798B"/>
    <w:rsid w:val="00C812B9"/>
    <w:rsid w:val="00C83D9C"/>
    <w:rsid w:val="00C83FC4"/>
    <w:rsid w:val="00C85C00"/>
    <w:rsid w:val="00C86198"/>
    <w:rsid w:val="00C8742C"/>
    <w:rsid w:val="00C874EC"/>
    <w:rsid w:val="00C90EFE"/>
    <w:rsid w:val="00C9240A"/>
    <w:rsid w:val="00C927A7"/>
    <w:rsid w:val="00C928DD"/>
    <w:rsid w:val="00C93493"/>
    <w:rsid w:val="00C93854"/>
    <w:rsid w:val="00C9391E"/>
    <w:rsid w:val="00C93A9F"/>
    <w:rsid w:val="00C957C1"/>
    <w:rsid w:val="00C95DB9"/>
    <w:rsid w:val="00C97D8B"/>
    <w:rsid w:val="00CA09A4"/>
    <w:rsid w:val="00CA11B8"/>
    <w:rsid w:val="00CA2439"/>
    <w:rsid w:val="00CA2A5D"/>
    <w:rsid w:val="00CA3BA6"/>
    <w:rsid w:val="00CA483E"/>
    <w:rsid w:val="00CA4896"/>
    <w:rsid w:val="00CA4F27"/>
    <w:rsid w:val="00CA6FDA"/>
    <w:rsid w:val="00CA7AF7"/>
    <w:rsid w:val="00CB035A"/>
    <w:rsid w:val="00CB16DA"/>
    <w:rsid w:val="00CB2220"/>
    <w:rsid w:val="00CB30E8"/>
    <w:rsid w:val="00CB34EF"/>
    <w:rsid w:val="00CB6739"/>
    <w:rsid w:val="00CB6818"/>
    <w:rsid w:val="00CC4876"/>
    <w:rsid w:val="00CC4EC4"/>
    <w:rsid w:val="00CC50B4"/>
    <w:rsid w:val="00CC69FB"/>
    <w:rsid w:val="00CC7EDD"/>
    <w:rsid w:val="00CD032E"/>
    <w:rsid w:val="00CD05B1"/>
    <w:rsid w:val="00CD17D2"/>
    <w:rsid w:val="00CD3B99"/>
    <w:rsid w:val="00CD4634"/>
    <w:rsid w:val="00CD4946"/>
    <w:rsid w:val="00CD5CC5"/>
    <w:rsid w:val="00CD5FB4"/>
    <w:rsid w:val="00CD79AB"/>
    <w:rsid w:val="00CD7FB8"/>
    <w:rsid w:val="00CE01B2"/>
    <w:rsid w:val="00CE1564"/>
    <w:rsid w:val="00CE239F"/>
    <w:rsid w:val="00CE2465"/>
    <w:rsid w:val="00CE26AD"/>
    <w:rsid w:val="00CE54EF"/>
    <w:rsid w:val="00CE6A14"/>
    <w:rsid w:val="00CE6D0A"/>
    <w:rsid w:val="00CE76F6"/>
    <w:rsid w:val="00CE7917"/>
    <w:rsid w:val="00CE7936"/>
    <w:rsid w:val="00CE795F"/>
    <w:rsid w:val="00CE7AEC"/>
    <w:rsid w:val="00CE7C68"/>
    <w:rsid w:val="00CF00DD"/>
    <w:rsid w:val="00CF05A1"/>
    <w:rsid w:val="00CF0D18"/>
    <w:rsid w:val="00CF1BA4"/>
    <w:rsid w:val="00CF3210"/>
    <w:rsid w:val="00CF4483"/>
    <w:rsid w:val="00CF4A83"/>
    <w:rsid w:val="00CF50A8"/>
    <w:rsid w:val="00D0180B"/>
    <w:rsid w:val="00D03B7C"/>
    <w:rsid w:val="00D03C6C"/>
    <w:rsid w:val="00D03ED0"/>
    <w:rsid w:val="00D04990"/>
    <w:rsid w:val="00D05734"/>
    <w:rsid w:val="00D05C0B"/>
    <w:rsid w:val="00D12344"/>
    <w:rsid w:val="00D12B67"/>
    <w:rsid w:val="00D13079"/>
    <w:rsid w:val="00D13904"/>
    <w:rsid w:val="00D143DC"/>
    <w:rsid w:val="00D15C27"/>
    <w:rsid w:val="00D15CA7"/>
    <w:rsid w:val="00D15E22"/>
    <w:rsid w:val="00D20442"/>
    <w:rsid w:val="00D2299D"/>
    <w:rsid w:val="00D230C3"/>
    <w:rsid w:val="00D23C25"/>
    <w:rsid w:val="00D248C8"/>
    <w:rsid w:val="00D27D3B"/>
    <w:rsid w:val="00D31DC8"/>
    <w:rsid w:val="00D33965"/>
    <w:rsid w:val="00D35DF6"/>
    <w:rsid w:val="00D36515"/>
    <w:rsid w:val="00D36AD5"/>
    <w:rsid w:val="00D41FF6"/>
    <w:rsid w:val="00D421BF"/>
    <w:rsid w:val="00D423F2"/>
    <w:rsid w:val="00D44214"/>
    <w:rsid w:val="00D44B75"/>
    <w:rsid w:val="00D461E1"/>
    <w:rsid w:val="00D471FF"/>
    <w:rsid w:val="00D474D4"/>
    <w:rsid w:val="00D4771A"/>
    <w:rsid w:val="00D47A6F"/>
    <w:rsid w:val="00D47B7F"/>
    <w:rsid w:val="00D50EE2"/>
    <w:rsid w:val="00D52802"/>
    <w:rsid w:val="00D5314F"/>
    <w:rsid w:val="00D53D3E"/>
    <w:rsid w:val="00D54870"/>
    <w:rsid w:val="00D569A1"/>
    <w:rsid w:val="00D56A3C"/>
    <w:rsid w:val="00D6060D"/>
    <w:rsid w:val="00D61035"/>
    <w:rsid w:val="00D6109D"/>
    <w:rsid w:val="00D61C56"/>
    <w:rsid w:val="00D6246F"/>
    <w:rsid w:val="00D62903"/>
    <w:rsid w:val="00D63B29"/>
    <w:rsid w:val="00D64977"/>
    <w:rsid w:val="00D6513E"/>
    <w:rsid w:val="00D664C5"/>
    <w:rsid w:val="00D665A3"/>
    <w:rsid w:val="00D66E57"/>
    <w:rsid w:val="00D66F95"/>
    <w:rsid w:val="00D67321"/>
    <w:rsid w:val="00D71659"/>
    <w:rsid w:val="00D726C0"/>
    <w:rsid w:val="00D72AC0"/>
    <w:rsid w:val="00D73151"/>
    <w:rsid w:val="00D73E51"/>
    <w:rsid w:val="00D74263"/>
    <w:rsid w:val="00D765FE"/>
    <w:rsid w:val="00D77BEB"/>
    <w:rsid w:val="00D8000B"/>
    <w:rsid w:val="00D812DC"/>
    <w:rsid w:val="00D82F16"/>
    <w:rsid w:val="00D8315E"/>
    <w:rsid w:val="00D83A84"/>
    <w:rsid w:val="00D8439A"/>
    <w:rsid w:val="00D84D15"/>
    <w:rsid w:val="00D865C3"/>
    <w:rsid w:val="00D9193A"/>
    <w:rsid w:val="00D91A36"/>
    <w:rsid w:val="00D9285F"/>
    <w:rsid w:val="00D92BBA"/>
    <w:rsid w:val="00D92CC4"/>
    <w:rsid w:val="00D9304C"/>
    <w:rsid w:val="00D94E65"/>
    <w:rsid w:val="00D970F6"/>
    <w:rsid w:val="00D97F4A"/>
    <w:rsid w:val="00DA1402"/>
    <w:rsid w:val="00DA1D37"/>
    <w:rsid w:val="00DA3A86"/>
    <w:rsid w:val="00DA42EF"/>
    <w:rsid w:val="00DA6B09"/>
    <w:rsid w:val="00DA6C13"/>
    <w:rsid w:val="00DB0168"/>
    <w:rsid w:val="00DB1534"/>
    <w:rsid w:val="00DB2952"/>
    <w:rsid w:val="00DB3614"/>
    <w:rsid w:val="00DB52F5"/>
    <w:rsid w:val="00DB5B7B"/>
    <w:rsid w:val="00DB65D4"/>
    <w:rsid w:val="00DB6CAB"/>
    <w:rsid w:val="00DB728F"/>
    <w:rsid w:val="00DC0188"/>
    <w:rsid w:val="00DC035E"/>
    <w:rsid w:val="00DC0EAD"/>
    <w:rsid w:val="00DC3616"/>
    <w:rsid w:val="00DC361B"/>
    <w:rsid w:val="00DC386F"/>
    <w:rsid w:val="00DC6FC6"/>
    <w:rsid w:val="00DD4E08"/>
    <w:rsid w:val="00DD5A2D"/>
    <w:rsid w:val="00DD5FF0"/>
    <w:rsid w:val="00DD6359"/>
    <w:rsid w:val="00DD7805"/>
    <w:rsid w:val="00DE0C73"/>
    <w:rsid w:val="00DE158D"/>
    <w:rsid w:val="00DE174B"/>
    <w:rsid w:val="00DE304E"/>
    <w:rsid w:val="00DE47BB"/>
    <w:rsid w:val="00DE5057"/>
    <w:rsid w:val="00DE5119"/>
    <w:rsid w:val="00DE52B7"/>
    <w:rsid w:val="00DE67B6"/>
    <w:rsid w:val="00DE6C7E"/>
    <w:rsid w:val="00DE6D41"/>
    <w:rsid w:val="00DE7535"/>
    <w:rsid w:val="00DF034F"/>
    <w:rsid w:val="00DF2578"/>
    <w:rsid w:val="00DF3073"/>
    <w:rsid w:val="00DF4421"/>
    <w:rsid w:val="00DF4B2B"/>
    <w:rsid w:val="00DF5F50"/>
    <w:rsid w:val="00DF6386"/>
    <w:rsid w:val="00E00368"/>
    <w:rsid w:val="00E00673"/>
    <w:rsid w:val="00E015EA"/>
    <w:rsid w:val="00E0268E"/>
    <w:rsid w:val="00E03C52"/>
    <w:rsid w:val="00E07228"/>
    <w:rsid w:val="00E07B5A"/>
    <w:rsid w:val="00E07F83"/>
    <w:rsid w:val="00E139AB"/>
    <w:rsid w:val="00E13EDF"/>
    <w:rsid w:val="00E14A4C"/>
    <w:rsid w:val="00E1615A"/>
    <w:rsid w:val="00E16CB1"/>
    <w:rsid w:val="00E200A1"/>
    <w:rsid w:val="00E2066A"/>
    <w:rsid w:val="00E20D17"/>
    <w:rsid w:val="00E22BD7"/>
    <w:rsid w:val="00E2313C"/>
    <w:rsid w:val="00E24614"/>
    <w:rsid w:val="00E25087"/>
    <w:rsid w:val="00E2636C"/>
    <w:rsid w:val="00E268EE"/>
    <w:rsid w:val="00E269D1"/>
    <w:rsid w:val="00E269EA"/>
    <w:rsid w:val="00E26E9C"/>
    <w:rsid w:val="00E27D9E"/>
    <w:rsid w:val="00E30664"/>
    <w:rsid w:val="00E30AC5"/>
    <w:rsid w:val="00E31EE3"/>
    <w:rsid w:val="00E3283C"/>
    <w:rsid w:val="00E34085"/>
    <w:rsid w:val="00E34DD7"/>
    <w:rsid w:val="00E35D92"/>
    <w:rsid w:val="00E36110"/>
    <w:rsid w:val="00E36A4F"/>
    <w:rsid w:val="00E37B10"/>
    <w:rsid w:val="00E41920"/>
    <w:rsid w:val="00E41E50"/>
    <w:rsid w:val="00E42588"/>
    <w:rsid w:val="00E42622"/>
    <w:rsid w:val="00E4339F"/>
    <w:rsid w:val="00E43A7F"/>
    <w:rsid w:val="00E445A3"/>
    <w:rsid w:val="00E448E2"/>
    <w:rsid w:val="00E46478"/>
    <w:rsid w:val="00E477D5"/>
    <w:rsid w:val="00E50B82"/>
    <w:rsid w:val="00E518CA"/>
    <w:rsid w:val="00E51B0A"/>
    <w:rsid w:val="00E52C0E"/>
    <w:rsid w:val="00E536C7"/>
    <w:rsid w:val="00E539FD"/>
    <w:rsid w:val="00E60936"/>
    <w:rsid w:val="00E61D28"/>
    <w:rsid w:val="00E6211C"/>
    <w:rsid w:val="00E622AF"/>
    <w:rsid w:val="00E62472"/>
    <w:rsid w:val="00E63AE0"/>
    <w:rsid w:val="00E6445A"/>
    <w:rsid w:val="00E725D9"/>
    <w:rsid w:val="00E74F0B"/>
    <w:rsid w:val="00E75A9F"/>
    <w:rsid w:val="00E75FF3"/>
    <w:rsid w:val="00E7732D"/>
    <w:rsid w:val="00E77430"/>
    <w:rsid w:val="00E80B43"/>
    <w:rsid w:val="00E81554"/>
    <w:rsid w:val="00E82DF7"/>
    <w:rsid w:val="00E83A4C"/>
    <w:rsid w:val="00E84410"/>
    <w:rsid w:val="00E85C05"/>
    <w:rsid w:val="00E86119"/>
    <w:rsid w:val="00E8689E"/>
    <w:rsid w:val="00E86DC9"/>
    <w:rsid w:val="00E878F3"/>
    <w:rsid w:val="00E91A52"/>
    <w:rsid w:val="00E91D09"/>
    <w:rsid w:val="00E92772"/>
    <w:rsid w:val="00E92B94"/>
    <w:rsid w:val="00E93283"/>
    <w:rsid w:val="00E9344B"/>
    <w:rsid w:val="00E937D2"/>
    <w:rsid w:val="00E94367"/>
    <w:rsid w:val="00E943C5"/>
    <w:rsid w:val="00E9502B"/>
    <w:rsid w:val="00E95989"/>
    <w:rsid w:val="00E95A84"/>
    <w:rsid w:val="00EA0668"/>
    <w:rsid w:val="00EA0E3C"/>
    <w:rsid w:val="00EA185D"/>
    <w:rsid w:val="00EA1DE6"/>
    <w:rsid w:val="00EA2005"/>
    <w:rsid w:val="00EA2FF9"/>
    <w:rsid w:val="00EA317C"/>
    <w:rsid w:val="00EA4D85"/>
    <w:rsid w:val="00EA58F0"/>
    <w:rsid w:val="00EA5C6C"/>
    <w:rsid w:val="00EA6156"/>
    <w:rsid w:val="00EB096B"/>
    <w:rsid w:val="00EB20C8"/>
    <w:rsid w:val="00EB2899"/>
    <w:rsid w:val="00EB5890"/>
    <w:rsid w:val="00EC0AA2"/>
    <w:rsid w:val="00EC3328"/>
    <w:rsid w:val="00EC5797"/>
    <w:rsid w:val="00EC6155"/>
    <w:rsid w:val="00EC641D"/>
    <w:rsid w:val="00EC6934"/>
    <w:rsid w:val="00EC6F0F"/>
    <w:rsid w:val="00ED10BE"/>
    <w:rsid w:val="00ED22CF"/>
    <w:rsid w:val="00ED4E55"/>
    <w:rsid w:val="00ED73E1"/>
    <w:rsid w:val="00EE211D"/>
    <w:rsid w:val="00EE257B"/>
    <w:rsid w:val="00EE2812"/>
    <w:rsid w:val="00EE3FE4"/>
    <w:rsid w:val="00EE4F93"/>
    <w:rsid w:val="00EE5A73"/>
    <w:rsid w:val="00EE6C2C"/>
    <w:rsid w:val="00EE712A"/>
    <w:rsid w:val="00EE7A1D"/>
    <w:rsid w:val="00EE7B01"/>
    <w:rsid w:val="00EF0D31"/>
    <w:rsid w:val="00EF4198"/>
    <w:rsid w:val="00EF4BF2"/>
    <w:rsid w:val="00EF4CFE"/>
    <w:rsid w:val="00EF5872"/>
    <w:rsid w:val="00EF600A"/>
    <w:rsid w:val="00F00EF0"/>
    <w:rsid w:val="00F0129A"/>
    <w:rsid w:val="00F0264A"/>
    <w:rsid w:val="00F04733"/>
    <w:rsid w:val="00F05875"/>
    <w:rsid w:val="00F10564"/>
    <w:rsid w:val="00F11E21"/>
    <w:rsid w:val="00F13BF0"/>
    <w:rsid w:val="00F13D90"/>
    <w:rsid w:val="00F15813"/>
    <w:rsid w:val="00F2190F"/>
    <w:rsid w:val="00F21C27"/>
    <w:rsid w:val="00F21EA7"/>
    <w:rsid w:val="00F21EB1"/>
    <w:rsid w:val="00F2415E"/>
    <w:rsid w:val="00F25765"/>
    <w:rsid w:val="00F26ECA"/>
    <w:rsid w:val="00F31AE5"/>
    <w:rsid w:val="00F31C5F"/>
    <w:rsid w:val="00F32261"/>
    <w:rsid w:val="00F33A9C"/>
    <w:rsid w:val="00F3596D"/>
    <w:rsid w:val="00F3720A"/>
    <w:rsid w:val="00F40871"/>
    <w:rsid w:val="00F414DB"/>
    <w:rsid w:val="00F426C2"/>
    <w:rsid w:val="00F43E70"/>
    <w:rsid w:val="00F46A34"/>
    <w:rsid w:val="00F50075"/>
    <w:rsid w:val="00F5061E"/>
    <w:rsid w:val="00F50E5D"/>
    <w:rsid w:val="00F5177C"/>
    <w:rsid w:val="00F52596"/>
    <w:rsid w:val="00F532E0"/>
    <w:rsid w:val="00F54DA6"/>
    <w:rsid w:val="00F55A66"/>
    <w:rsid w:val="00F561DB"/>
    <w:rsid w:val="00F57718"/>
    <w:rsid w:val="00F57C9E"/>
    <w:rsid w:val="00F57F07"/>
    <w:rsid w:val="00F57FF1"/>
    <w:rsid w:val="00F60C17"/>
    <w:rsid w:val="00F6135F"/>
    <w:rsid w:val="00F62DAA"/>
    <w:rsid w:val="00F62E16"/>
    <w:rsid w:val="00F636BE"/>
    <w:rsid w:val="00F65DFC"/>
    <w:rsid w:val="00F6747B"/>
    <w:rsid w:val="00F6755A"/>
    <w:rsid w:val="00F675EA"/>
    <w:rsid w:val="00F703D1"/>
    <w:rsid w:val="00F71DD9"/>
    <w:rsid w:val="00F7292E"/>
    <w:rsid w:val="00F736FB"/>
    <w:rsid w:val="00F73B85"/>
    <w:rsid w:val="00F7753E"/>
    <w:rsid w:val="00F807FD"/>
    <w:rsid w:val="00F81866"/>
    <w:rsid w:val="00F823DB"/>
    <w:rsid w:val="00F837FA"/>
    <w:rsid w:val="00F84A7D"/>
    <w:rsid w:val="00F84D0B"/>
    <w:rsid w:val="00F84E4E"/>
    <w:rsid w:val="00F850F6"/>
    <w:rsid w:val="00F856D5"/>
    <w:rsid w:val="00F85BDE"/>
    <w:rsid w:val="00F86917"/>
    <w:rsid w:val="00F87920"/>
    <w:rsid w:val="00F90617"/>
    <w:rsid w:val="00F90FFE"/>
    <w:rsid w:val="00F91C54"/>
    <w:rsid w:val="00F9426D"/>
    <w:rsid w:val="00F97F8E"/>
    <w:rsid w:val="00FA11B7"/>
    <w:rsid w:val="00FA177D"/>
    <w:rsid w:val="00FA274F"/>
    <w:rsid w:val="00FA3058"/>
    <w:rsid w:val="00FA6CFF"/>
    <w:rsid w:val="00FA7EBB"/>
    <w:rsid w:val="00FB0511"/>
    <w:rsid w:val="00FB0F90"/>
    <w:rsid w:val="00FB1128"/>
    <w:rsid w:val="00FB14F4"/>
    <w:rsid w:val="00FB1FC9"/>
    <w:rsid w:val="00FB23D9"/>
    <w:rsid w:val="00FB4657"/>
    <w:rsid w:val="00FC092E"/>
    <w:rsid w:val="00FC3884"/>
    <w:rsid w:val="00FC49D0"/>
    <w:rsid w:val="00FC522A"/>
    <w:rsid w:val="00FC53A2"/>
    <w:rsid w:val="00FD15A1"/>
    <w:rsid w:val="00FD17F4"/>
    <w:rsid w:val="00FD1FAF"/>
    <w:rsid w:val="00FD3292"/>
    <w:rsid w:val="00FD4660"/>
    <w:rsid w:val="00FD497B"/>
    <w:rsid w:val="00FD527F"/>
    <w:rsid w:val="00FD64BD"/>
    <w:rsid w:val="00FD6EDE"/>
    <w:rsid w:val="00FE15A7"/>
    <w:rsid w:val="00FE1D3C"/>
    <w:rsid w:val="00FE2BAE"/>
    <w:rsid w:val="00FE3B97"/>
    <w:rsid w:val="00FE3DD9"/>
    <w:rsid w:val="00FE43BB"/>
    <w:rsid w:val="00FE60A2"/>
    <w:rsid w:val="00FE7254"/>
    <w:rsid w:val="00FE78F9"/>
    <w:rsid w:val="00FF09F8"/>
    <w:rsid w:val="00FF0E73"/>
    <w:rsid w:val="00FF3D11"/>
    <w:rsid w:val="00FF4A7C"/>
    <w:rsid w:val="00FF6250"/>
    <w:rsid w:val="00FF6B92"/>
    <w:rsid w:val="00FF7F91"/>
    <w:rsid w:val="0758A009"/>
    <w:rsid w:val="0D188240"/>
    <w:rsid w:val="59CB5388"/>
    <w:rsid w:val="5C9077F0"/>
    <w:rsid w:val="6609E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15A0B46"/>
  <w15:docId w15:val="{4BE5F407-C209-4884-910E-1DDD06E0E08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cs="Arial" w:eastAsiaTheme="minorEastAsia"/>
        <w:sz w:val="22"/>
        <w:szCs w:val="22"/>
        <w:lang w:val="en-US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  <w:rsid w:val="00434251"/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62958"/>
    <w:pPr>
      <w:keepNext/>
      <w:keepLines/>
      <w:outlineLvl w:val="0"/>
    </w:pPr>
    <w:rPr>
      <w:rFonts w:eastAsia="Times New Roman"/>
      <w:b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62958"/>
    <w:pPr>
      <w:keepNext/>
      <w:keepLines/>
      <w:outlineLvl w:val="1"/>
    </w:pPr>
    <w:rPr>
      <w:rFonts w:eastAsia="Times New Roman"/>
      <w:b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62958"/>
    <w:pPr>
      <w:keepNext/>
      <w:keepLines/>
      <w:outlineLvl w:val="2"/>
    </w:pPr>
    <w:rPr>
      <w:rFonts w:eastAsia="Times New Roman"/>
      <w:i/>
      <w:color w:val="000000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Titolo1Carattere" w:customStyle="1">
    <w:name w:val="Titolo 1 Carattere"/>
    <w:link w:val="Titolo1"/>
    <w:uiPriority w:val="9"/>
    <w:rsid w:val="00B62958"/>
    <w:rPr>
      <w:rFonts w:ascii="Arial" w:hAnsi="Arial" w:eastAsia="Times New Roman" w:cs="Times New Roman"/>
      <w:b/>
      <w:sz w:val="28"/>
      <w:szCs w:val="32"/>
    </w:rPr>
  </w:style>
  <w:style w:type="character" w:styleId="Titolo2Carattere" w:customStyle="1">
    <w:name w:val="Titolo 2 Carattere"/>
    <w:link w:val="Titolo2"/>
    <w:uiPriority w:val="9"/>
    <w:rsid w:val="00B62958"/>
    <w:rPr>
      <w:rFonts w:ascii="Arial" w:hAnsi="Arial" w:eastAsia="Times New Roman" w:cs="Times New Roman"/>
      <w:b/>
      <w:szCs w:val="2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b/>
      <w:color w:val="000000"/>
    </w:rPr>
  </w:style>
  <w:style w:type="character" w:styleId="SottotitoloCarattere" w:customStyle="1">
    <w:name w:val="Sottotitolo Carattere"/>
    <w:link w:val="Sottotitolo"/>
    <w:uiPriority w:val="11"/>
    <w:rsid w:val="00B62958"/>
    <w:rPr>
      <w:rFonts w:ascii="Arial" w:hAnsi="Arial" w:eastAsia="Times New Roman"/>
      <w:b/>
      <w:color w:val="000000"/>
    </w:rPr>
  </w:style>
  <w:style w:type="character" w:styleId="Titolo3Carattere" w:customStyle="1">
    <w:name w:val="Titolo 3 Carattere"/>
    <w:link w:val="Titolo3"/>
    <w:uiPriority w:val="9"/>
    <w:rsid w:val="00B62958"/>
    <w:rPr>
      <w:rFonts w:ascii="Arial" w:hAnsi="Arial" w:eastAsia="Times New Roman" w:cs="Times New Roman"/>
      <w:i/>
      <w:color w:val="000000"/>
      <w:szCs w:val="24"/>
    </w:rPr>
  </w:style>
  <w:style w:type="paragraph" w:styleId="Paragrafoelenco">
    <w:name w:val="List Paragraph"/>
    <w:basedOn w:val="Normale"/>
    <w:uiPriority w:val="34"/>
    <w:unhideWhenUsed/>
    <w:qFormat/>
    <w:rsid w:val="004A422B"/>
    <w:pPr>
      <w:ind w:left="720"/>
      <w:contextualSpacing/>
    </w:pPr>
  </w:style>
  <w:style w:type="character" w:styleId="Collegamentoipertestuale">
    <w:name w:val="Hyperlink"/>
    <w:uiPriority w:val="99"/>
    <w:unhideWhenUsed/>
    <w:rsid w:val="004A422B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4A422B"/>
    <w:rPr>
      <w:color w:val="808080"/>
      <w:shd w:val="clear" w:color="auto" w:fill="E6E6E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4E4B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stofumettoCarattere" w:customStyle="1">
    <w:name w:val="Testo fumetto Carattere"/>
    <w:link w:val="Testofumetto"/>
    <w:uiPriority w:val="99"/>
    <w:semiHidden/>
    <w:rsid w:val="00E44E4B"/>
    <w:rPr>
      <w:rFonts w:ascii="Segoe UI" w:hAnsi="Segoe UI" w:cs="Segoe UI"/>
      <w:sz w:val="18"/>
      <w:szCs w:val="18"/>
      <w:lang w:eastAsia="en-US"/>
    </w:rPr>
  </w:style>
  <w:style w:type="character" w:styleId="Rimandocommento">
    <w:name w:val="annotation reference"/>
    <w:uiPriority w:val="99"/>
    <w:semiHidden/>
    <w:unhideWhenUsed/>
    <w:rsid w:val="00B21D5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21D58"/>
  </w:style>
  <w:style w:type="character" w:styleId="TestocommentoCarattere" w:customStyle="1">
    <w:name w:val="Testo commento Carattere"/>
    <w:link w:val="Testocommento"/>
    <w:uiPriority w:val="99"/>
    <w:rsid w:val="00B21D58"/>
    <w:rPr>
      <w:rFonts w:ascii="Arial" w:hAnsi="Arial"/>
      <w:sz w:val="22"/>
      <w:szCs w:val="22"/>
      <w:lang w:val="en-GB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21D58"/>
    <w:rPr>
      <w:b/>
      <w:bCs/>
    </w:rPr>
  </w:style>
  <w:style w:type="character" w:styleId="SoggettocommentoCarattere" w:customStyle="1">
    <w:name w:val="Soggetto commento Carattere"/>
    <w:link w:val="Soggettocommento"/>
    <w:uiPriority w:val="99"/>
    <w:semiHidden/>
    <w:rsid w:val="00B21D58"/>
    <w:rPr>
      <w:rFonts w:ascii="Arial" w:hAnsi="Arial"/>
      <w:b/>
      <w:bCs/>
      <w:sz w:val="22"/>
      <w:szCs w:val="22"/>
      <w:lang w:val="en-GB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777D9D"/>
    <w:pPr>
      <w:tabs>
        <w:tab w:val="center" w:pos="4513"/>
        <w:tab w:val="right" w:pos="9026"/>
      </w:tabs>
    </w:pPr>
  </w:style>
  <w:style w:type="character" w:styleId="IntestazioneCarattere" w:customStyle="1">
    <w:name w:val="Intestazione Carattere"/>
    <w:link w:val="Intestazione"/>
    <w:uiPriority w:val="99"/>
    <w:rsid w:val="00777D9D"/>
    <w:rPr>
      <w:rFonts w:ascii="Arial" w:hAnsi="Arial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777D9D"/>
    <w:pPr>
      <w:tabs>
        <w:tab w:val="center" w:pos="4513"/>
        <w:tab w:val="right" w:pos="9026"/>
      </w:tabs>
    </w:pPr>
  </w:style>
  <w:style w:type="character" w:styleId="PidipaginaCarattere" w:customStyle="1">
    <w:name w:val="Piè di pagina Carattere"/>
    <w:link w:val="Pidipagina"/>
    <w:uiPriority w:val="99"/>
    <w:rsid w:val="00777D9D"/>
    <w:rPr>
      <w:rFonts w:ascii="Arial" w:hAnsi="Arial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B5DA5"/>
    <w:tblPr/>
  </w:style>
  <w:style w:type="character" w:styleId="Enfasigrassetto">
    <w:name w:val="Strong"/>
    <w:uiPriority w:val="22"/>
    <w:qFormat/>
    <w:rsid w:val="00BC03A7"/>
    <w:rPr>
      <w:b/>
      <w:bCs/>
    </w:rPr>
  </w:style>
  <w:style w:type="paragraph" w:styleId="Revisione">
    <w:name w:val="Revision"/>
    <w:hidden/>
    <w:uiPriority w:val="99"/>
    <w:semiHidden/>
    <w:rsid w:val="00A64952"/>
    <w:rPr>
      <w:lang w:val="en-GB"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D3047"/>
    <w:pPr>
      <w:snapToGrid w:val="0"/>
    </w:pPr>
  </w:style>
  <w:style w:type="character" w:styleId="TestonotaapidipaginaCarattere" w:customStyle="1">
    <w:name w:val="Testo nota a piè di pagina Carattere"/>
    <w:link w:val="Testonotaapidipagina"/>
    <w:uiPriority w:val="99"/>
    <w:semiHidden/>
    <w:rsid w:val="00AD3047"/>
    <w:rPr>
      <w:rFonts w:ascii="Arial" w:hAnsi="Arial"/>
      <w:sz w:val="22"/>
      <w:szCs w:val="22"/>
      <w:lang w:eastAsia="en-US"/>
    </w:rPr>
  </w:style>
  <w:style w:type="character" w:styleId="Rimandonotaapidipagina">
    <w:name w:val="footnote reference"/>
    <w:uiPriority w:val="99"/>
    <w:semiHidden/>
    <w:unhideWhenUsed/>
    <w:rsid w:val="00AD3047"/>
    <w:rPr>
      <w:vertAlign w:val="superscript"/>
    </w:rPr>
  </w:style>
  <w:style w:type="character" w:styleId="Collegamentovisitato">
    <w:name w:val="FollowedHyperlink"/>
    <w:uiPriority w:val="99"/>
    <w:semiHidden/>
    <w:unhideWhenUsed/>
    <w:rsid w:val="00DD2A36"/>
    <w:rPr>
      <w:color w:val="954F72"/>
      <w:u w:val="single"/>
    </w:rPr>
  </w:style>
  <w:style w:type="paragraph" w:styleId="NormaleWeb">
    <w:name w:val="Normal (Web)"/>
    <w:basedOn w:val="Normale"/>
    <w:uiPriority w:val="99"/>
    <w:unhideWhenUsed/>
    <w:rsid w:val="00F12D56"/>
    <w:pPr>
      <w:spacing w:before="100" w:beforeAutospacing="1" w:after="100" w:afterAutospacing="1" w:line="240" w:lineRule="auto"/>
    </w:pPr>
    <w:rPr>
      <w:rFonts w:ascii="Gulim" w:hAnsi="Gulim" w:eastAsia="Gulim" w:cs="Gulim"/>
      <w:sz w:val="24"/>
      <w:szCs w:val="24"/>
      <w:lang w:eastAsia="ko-KR"/>
    </w:rPr>
  </w:style>
  <w:style w:type="paragraph" w:styleId="Default" w:customStyle="1">
    <w:name w:val="Default"/>
    <w:rsid w:val="003D20C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3D20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eastAsia="Times New Roman" w:cs="Courier New"/>
      <w:sz w:val="20"/>
      <w:szCs w:val="20"/>
      <w:lang w:val="en-GB" w:eastAsia="ja-JP"/>
    </w:rPr>
  </w:style>
  <w:style w:type="character" w:styleId="PreformattatoHTMLCarattere" w:customStyle="1">
    <w:name w:val="Preformattato HTML Carattere"/>
    <w:link w:val="PreformattatoHTML"/>
    <w:uiPriority w:val="99"/>
    <w:rsid w:val="003D20CE"/>
    <w:rPr>
      <w:rFonts w:ascii="Courier New" w:hAnsi="Courier New" w:eastAsia="Times New Roman" w:cs="Courier New"/>
      <w:lang w:val="en-GB" w:eastAsia="ja-JP"/>
    </w:rPr>
  </w:style>
  <w:style w:type="paragraph" w:styleId="Didascalia">
    <w:name w:val="caption"/>
    <w:basedOn w:val="Normale"/>
    <w:next w:val="Normale"/>
    <w:uiPriority w:val="35"/>
    <w:unhideWhenUsed/>
    <w:qFormat/>
    <w:rsid w:val="00A33B65"/>
    <w:rPr>
      <w:b/>
      <w:bCs/>
      <w:sz w:val="20"/>
      <w:szCs w:val="20"/>
    </w:rPr>
  </w:style>
  <w:style w:type="table" w:styleId="Tabellagriglia1chiara">
    <w:name w:val="Grid Table 1 Light"/>
    <w:basedOn w:val="Tabellanormale"/>
    <w:uiPriority w:val="46"/>
    <w:rsid w:val="00D9285F"/>
    <w:pPr>
      <w:spacing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793B85"/>
    <w:pPr>
      <w:snapToGrid w:val="0"/>
    </w:pPr>
  </w:style>
  <w:style w:type="character" w:styleId="TestonotadichiusuraCarattere" w:customStyle="1">
    <w:name w:val="Testo nota di chiusura Carattere"/>
    <w:basedOn w:val="Carpredefinitoparagrafo"/>
    <w:link w:val="Testonotadichiusura"/>
    <w:uiPriority w:val="99"/>
    <w:semiHidden/>
    <w:rsid w:val="00793B85"/>
    <w:rPr>
      <w:lang w:eastAsia="en-US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793B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8043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213158669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39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6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3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6717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74695215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44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7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4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20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12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26081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26346018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7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0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0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7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0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28604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3430171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43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51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69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70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0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25167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90050813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3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0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47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728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3908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70637198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33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3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01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7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03054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1926453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3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5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61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32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01909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36525674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8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18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59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80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3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94048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63225520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2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82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177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8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5227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4705937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1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78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3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564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2291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7932756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5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9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20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69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4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4186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6862522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37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210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6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6846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8581088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32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7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9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05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4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mailto:chiara.pierfelici@kia.it" TargetMode="External" Id="rId13" /><Relationship Type="http://schemas.openxmlformats.org/officeDocument/2006/relationships/hyperlink" Target="http://www.kianewscenter.com" TargetMode="Externa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tyles" Target="styles.xml" Id="rId7" /><Relationship Type="http://schemas.openxmlformats.org/officeDocument/2006/relationships/hyperlink" Target="mailto:andrea.frignani@kia.it" TargetMode="External" Id="rId12" /><Relationship Type="http://schemas.openxmlformats.org/officeDocument/2006/relationships/hyperlink" Target="http://www.kia.com" TargetMode="Externa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hyperlink" Target="mailto:chiara.pierfelici@kia.it" TargetMode="External" Id="rId15" /><Relationship Type="http://schemas.openxmlformats.org/officeDocument/2006/relationships/footnotes" Target="footnotes.xml" Id="rId10" /><Relationship Type="http://schemas.openxmlformats.org/officeDocument/2006/relationships/header" Target="header1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yperlink" Target="mailto:andrea.frignani@kia.it" TargetMode="External" Id="rId14" /><Relationship Type="http://schemas.openxmlformats.org/officeDocument/2006/relationships/theme" Target="theme/theme1.xml" Id="rId2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4835EF5640264D8F62448DB3886112" ma:contentTypeVersion="16" ma:contentTypeDescription="Create a new document." ma:contentTypeScope="" ma:versionID="d384769b2f74d5b55231db3d5fd40a9e">
  <xsd:schema xmlns:xsd="http://www.w3.org/2001/XMLSchema" xmlns:xs="http://www.w3.org/2001/XMLSchema" xmlns:p="http://schemas.microsoft.com/office/2006/metadata/properties" xmlns:ns2="7f476212-b72a-455c-962d-ba5561bb2df7" xmlns:ns3="cba779c4-125b-45c0-b47d-2e96de064826" targetNamespace="http://schemas.microsoft.com/office/2006/metadata/properties" ma:root="true" ma:fieldsID="0350ee39cad8be7666b4e89f6c324429" ns2:_="" ns3:_="">
    <xsd:import namespace="7f476212-b72a-455c-962d-ba5561bb2df7"/>
    <xsd:import namespace="cba779c4-125b-45c0-b47d-2e96de0648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76212-b72a-455c-962d-ba5561bb2d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8949354-14f0-4874-8f4b-e779964bdf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779c4-125b-45c0-b47d-2e96de06482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b7661ec-a90a-49da-aa38-d024f681b058}" ma:internalName="TaxCatchAll" ma:showField="CatchAllData" ma:web="cba779c4-125b-45c0-b47d-2e96de0648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Ch6YIfaBf2KNRwKP3ZM9ALX/Xw==">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f476212-b72a-455c-962d-ba5561bb2df7">
      <Terms xmlns="http://schemas.microsoft.com/office/infopath/2007/PartnerControls"/>
    </lcf76f155ced4ddcb4097134ff3c332f>
    <TaxCatchAll xmlns="cba779c4-125b-45c0-b47d-2e96de064826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6D2B1-4C32-489E-93B0-1C0E2FC82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476212-b72a-455c-962d-ba5561bb2df7"/>
    <ds:schemaRef ds:uri="cba779c4-125b-45c0-b47d-2e96de0648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FB0E49-41B0-449B-AD0E-C818BE6AA7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B016D05-C575-42BB-B175-AB16EBF5C61F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cba779c4-125b-45c0-b47d-2e96de064826"/>
    <ds:schemaRef ds:uri="http://purl.org/dc/terms/"/>
    <ds:schemaRef ds:uri="7f476212-b72a-455c-962d-ba5561bb2df7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CFD8E39B-6AEA-440D-8671-F79A9C9C083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8492740-ca7a-4f8f-8d00-b68d4e06d85c}" enabled="1" method="Privileged" siteId="{815142b9-9d2f-4d92-83c3-65e5740e49aa}" contentBits="0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션카슨 Sean Carson 책임매니저 글로벌PR전략기획팀</dc:creator>
  <keywords/>
  <dc:description/>
  <lastModifiedBy>Frignani, Andrea</lastModifiedBy>
  <revision>4</revision>
  <lastPrinted>2025-12-08T05:25:00.0000000Z</lastPrinted>
  <dcterms:created xsi:type="dcterms:W3CDTF">2026-04-30T16:38:00.0000000Z</dcterms:created>
  <dcterms:modified xsi:type="dcterms:W3CDTF">2026-05-04T07:51:29.5516795Z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0x010100FD4835EF5640264D8F62448DB3886112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15e0122f</vt:lpwstr>
  </property>
  <property fmtid="{D5CDD505-2E9C-101B-9397-08002B2CF9AE}" pid="5" name="ClassificationContentMarkingFooterFontProps">
    <vt:lpwstr>#000000,10,Aptos</vt:lpwstr>
  </property>
  <property fmtid="{D5CDD505-2E9C-101B-9397-08002B2CF9AE}" pid="6" name="ClassificationContentMarkingFooterText">
    <vt:lpwstr>This document is an information asset of Kia and is protected by relevant laws and regulations.</vt:lpwstr>
  </property>
  <property fmtid="{D5CDD505-2E9C-101B-9397-08002B2CF9AE}" pid="7" name="MSIP_Label_84883e49-c40c-4c70-af6e-4047d87bba49_Enabled">
    <vt:lpwstr>true</vt:lpwstr>
  </property>
  <property fmtid="{D5CDD505-2E9C-101B-9397-08002B2CF9AE}" pid="8" name="MSIP_Label_84883e49-c40c-4c70-af6e-4047d87bba49_SetDate">
    <vt:lpwstr>2024-12-10T23:15:07Z</vt:lpwstr>
  </property>
  <property fmtid="{D5CDD505-2E9C-101B-9397-08002B2CF9AE}" pid="9" name="MSIP_Label_84883e49-c40c-4c70-af6e-4047d87bba49_Method">
    <vt:lpwstr>Privileged</vt:lpwstr>
  </property>
  <property fmtid="{D5CDD505-2E9C-101B-9397-08002B2CF9AE}" pid="10" name="MSIP_Label_84883e49-c40c-4c70-af6e-4047d87bba49_Name">
    <vt:lpwstr>평문 (AnyUser)</vt:lpwstr>
  </property>
  <property fmtid="{D5CDD505-2E9C-101B-9397-08002B2CF9AE}" pid="11" name="MSIP_Label_84883e49-c40c-4c70-af6e-4047d87bba49_SiteId">
    <vt:lpwstr>f85ca5f1-aa23-4252-a83a-443d333b1fe7</vt:lpwstr>
  </property>
  <property fmtid="{D5CDD505-2E9C-101B-9397-08002B2CF9AE}" pid="12" name="MSIP_Label_84883e49-c40c-4c70-af6e-4047d87bba49_ActionId">
    <vt:lpwstr>0cd7d52d-1cb9-41eb-a581-14a42c5d811b</vt:lpwstr>
  </property>
  <property fmtid="{D5CDD505-2E9C-101B-9397-08002B2CF9AE}" pid="13" name="MSIP_Label_84883e49-c40c-4c70-af6e-4047d87bba49_ContentBits">
    <vt:lpwstr>2</vt:lpwstr>
  </property>
  <property fmtid="{D5CDD505-2E9C-101B-9397-08002B2CF9AE}" pid="14" name="GrammarlyDocumentId">
    <vt:lpwstr>57be2623-bbcb-4152-adeb-bdcf4e4cc669</vt:lpwstr>
  </property>
  <property fmtid="{D5CDD505-2E9C-101B-9397-08002B2CF9AE}" pid="15" name="docLang">
    <vt:lpwstr>it</vt:lpwstr>
  </property>
</Properties>
</file>